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0BF" w:rsidRPr="00744C89" w:rsidRDefault="009551D2"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bookmarkStart w:id="0" w:name="_GoBack"/>
      <w:r>
        <w:rPr>
          <w:rFonts w:ascii="Times New Roman" w:eastAsia="Times New Roman" w:hAnsi="Times New Roman" w:cs="Times New Roman"/>
          <w:noProof/>
          <w:color w:val="202020"/>
          <w:sz w:val="28"/>
          <w:szCs w:val="28"/>
          <w:lang w:eastAsia="ru-RU"/>
        </w:rPr>
        <w:drawing>
          <wp:inline distT="0" distB="0" distL="0" distR="0">
            <wp:extent cx="6705600" cy="92251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10022" cy="9231220"/>
                    </a:xfrm>
                    <a:prstGeom prst="rect">
                      <a:avLst/>
                    </a:prstGeom>
                    <a:noFill/>
                    <a:ln>
                      <a:noFill/>
                    </a:ln>
                  </pic:spPr>
                </pic:pic>
              </a:graphicData>
            </a:graphic>
          </wp:inline>
        </w:drawing>
      </w:r>
      <w:bookmarkEnd w:id="0"/>
      <w:r w:rsidR="001050BF" w:rsidRPr="00744C89">
        <w:rPr>
          <w:rFonts w:ascii="Times New Roman" w:eastAsia="Times New Roman" w:hAnsi="Times New Roman" w:cs="Times New Roman"/>
          <w:color w:val="202020"/>
          <w:sz w:val="28"/>
          <w:szCs w:val="28"/>
          <w:lang w:eastAsia="ru-RU"/>
        </w:rPr>
        <w:lastRenderedPageBreak/>
        <w:t>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1.6. </w:t>
      </w:r>
      <w:proofErr w:type="gramStart"/>
      <w:r w:rsidRPr="00744C89">
        <w:rPr>
          <w:rFonts w:ascii="Times New Roman" w:eastAsia="Times New Roman" w:hAnsi="Times New Roman" w:cs="Times New Roman"/>
          <w:b/>
          <w:bCs/>
          <w:i/>
          <w:iCs/>
          <w:color w:val="202020"/>
          <w:sz w:val="28"/>
          <w:szCs w:val="28"/>
          <w:bdr w:val="none" w:sz="0" w:space="0" w:color="auto" w:frame="1"/>
          <w:lang w:eastAsia="ru-RU"/>
        </w:rPr>
        <w:t>Обработка персональных данных</w:t>
      </w:r>
      <w:r w:rsidRPr="00744C89">
        <w:rPr>
          <w:rFonts w:ascii="Times New Roman" w:eastAsia="Times New Roman" w:hAnsi="Times New Roman" w:cs="Times New Roman"/>
          <w:color w:val="202020"/>
          <w:sz w:val="28"/>
          <w:szCs w:val="28"/>
          <w:lang w:eastAsia="ru-RU"/>
        </w:rPr>
        <w:t>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1.7. </w:t>
      </w:r>
      <w:r w:rsidRPr="00744C89">
        <w:rPr>
          <w:rFonts w:ascii="Times New Roman" w:eastAsia="Times New Roman" w:hAnsi="Times New Roman" w:cs="Times New Roman"/>
          <w:b/>
          <w:bCs/>
          <w:i/>
          <w:iCs/>
          <w:color w:val="202020"/>
          <w:sz w:val="28"/>
          <w:szCs w:val="28"/>
          <w:bdr w:val="none" w:sz="0" w:space="0" w:color="auto" w:frame="1"/>
          <w:lang w:eastAsia="ru-RU"/>
        </w:rPr>
        <w:t>Автоматизированная обработка персональных данных </w:t>
      </w:r>
      <w:r w:rsidRPr="00744C89">
        <w:rPr>
          <w:rFonts w:ascii="Times New Roman" w:eastAsia="Times New Roman" w:hAnsi="Times New Roman" w:cs="Times New Roman"/>
          <w:color w:val="202020"/>
          <w:sz w:val="28"/>
          <w:szCs w:val="28"/>
          <w:lang w:eastAsia="ru-RU"/>
        </w:rPr>
        <w:t>— обработка персональных данных с помощью средств вычислительной техники.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1.8. </w:t>
      </w:r>
      <w:r w:rsidRPr="00744C89">
        <w:rPr>
          <w:rFonts w:ascii="Times New Roman" w:eastAsia="Times New Roman" w:hAnsi="Times New Roman" w:cs="Times New Roman"/>
          <w:b/>
          <w:bCs/>
          <w:i/>
          <w:iCs/>
          <w:color w:val="202020"/>
          <w:sz w:val="28"/>
          <w:szCs w:val="28"/>
          <w:bdr w:val="none" w:sz="0" w:space="0" w:color="auto" w:frame="1"/>
          <w:lang w:eastAsia="ru-RU"/>
        </w:rPr>
        <w:t>Распространение персональных данных</w:t>
      </w:r>
      <w:r w:rsidRPr="00744C89">
        <w:rPr>
          <w:rFonts w:ascii="Times New Roman" w:eastAsia="Times New Roman" w:hAnsi="Times New Roman" w:cs="Times New Roman"/>
          <w:color w:val="202020"/>
          <w:sz w:val="28"/>
          <w:szCs w:val="28"/>
          <w:lang w:eastAsia="ru-RU"/>
        </w:rPr>
        <w:t> — действия, направленные на раскрытие персональных данных неопределенному кругу лиц.</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1.9. </w:t>
      </w:r>
      <w:r w:rsidRPr="00744C89">
        <w:rPr>
          <w:rFonts w:ascii="Times New Roman" w:eastAsia="Times New Roman" w:hAnsi="Times New Roman" w:cs="Times New Roman"/>
          <w:b/>
          <w:bCs/>
          <w:i/>
          <w:iCs/>
          <w:color w:val="202020"/>
          <w:sz w:val="28"/>
          <w:szCs w:val="28"/>
          <w:bdr w:val="none" w:sz="0" w:space="0" w:color="auto" w:frame="1"/>
          <w:lang w:eastAsia="ru-RU"/>
        </w:rPr>
        <w:t>Предоставление персональных данных</w:t>
      </w:r>
      <w:r w:rsidRPr="00744C89">
        <w:rPr>
          <w:rFonts w:ascii="Times New Roman" w:eastAsia="Times New Roman" w:hAnsi="Times New Roman" w:cs="Times New Roman"/>
          <w:color w:val="202020"/>
          <w:sz w:val="28"/>
          <w:szCs w:val="28"/>
          <w:lang w:eastAsia="ru-RU"/>
        </w:rPr>
        <w:t> — действия, направленные на раскрытие персональных данных определенному лицу или определенному кругу лиц.</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1.10. </w:t>
      </w:r>
      <w:r w:rsidRPr="00744C89">
        <w:rPr>
          <w:rFonts w:ascii="Times New Roman" w:eastAsia="Times New Roman" w:hAnsi="Times New Roman" w:cs="Times New Roman"/>
          <w:b/>
          <w:bCs/>
          <w:i/>
          <w:iCs/>
          <w:color w:val="202020"/>
          <w:sz w:val="28"/>
          <w:szCs w:val="28"/>
          <w:bdr w:val="none" w:sz="0" w:space="0" w:color="auto" w:frame="1"/>
          <w:lang w:eastAsia="ru-RU"/>
        </w:rPr>
        <w:t>Блокирование персональных данных</w:t>
      </w:r>
      <w:r w:rsidRPr="00744C89">
        <w:rPr>
          <w:rFonts w:ascii="Times New Roman" w:eastAsia="Times New Roman" w:hAnsi="Times New Roman" w:cs="Times New Roman"/>
          <w:color w:val="202020"/>
          <w:sz w:val="28"/>
          <w:szCs w:val="28"/>
          <w:lang w:eastAsia="ru-RU"/>
        </w:rPr>
        <w:t> — временное прекращение обработки персональных данных (за исключением случаев, если обработка необходима для уточнения персональных данных).</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1.11. </w:t>
      </w:r>
      <w:r w:rsidRPr="00744C89">
        <w:rPr>
          <w:rFonts w:ascii="Times New Roman" w:eastAsia="Times New Roman" w:hAnsi="Times New Roman" w:cs="Times New Roman"/>
          <w:b/>
          <w:bCs/>
          <w:i/>
          <w:iCs/>
          <w:color w:val="202020"/>
          <w:sz w:val="28"/>
          <w:szCs w:val="28"/>
          <w:bdr w:val="none" w:sz="0" w:space="0" w:color="auto" w:frame="1"/>
          <w:lang w:eastAsia="ru-RU"/>
        </w:rPr>
        <w:t>Уничтожение персональных данных</w:t>
      </w:r>
      <w:r w:rsidRPr="00744C89">
        <w:rPr>
          <w:rFonts w:ascii="Times New Roman" w:eastAsia="Times New Roman" w:hAnsi="Times New Roman" w:cs="Times New Roman"/>
          <w:color w:val="202020"/>
          <w:sz w:val="28"/>
          <w:szCs w:val="28"/>
          <w:lang w:eastAsia="ru-RU"/>
        </w:rPr>
        <w:t>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1.12. </w:t>
      </w:r>
      <w:r w:rsidRPr="00744C89">
        <w:rPr>
          <w:rFonts w:ascii="Times New Roman" w:eastAsia="Times New Roman" w:hAnsi="Times New Roman" w:cs="Times New Roman"/>
          <w:b/>
          <w:bCs/>
          <w:i/>
          <w:iCs/>
          <w:color w:val="202020"/>
          <w:sz w:val="28"/>
          <w:szCs w:val="28"/>
          <w:bdr w:val="none" w:sz="0" w:space="0" w:color="auto" w:frame="1"/>
          <w:lang w:eastAsia="ru-RU"/>
        </w:rPr>
        <w:t>Обезличивание персональных данных </w:t>
      </w:r>
      <w:r w:rsidRPr="00744C89">
        <w:rPr>
          <w:rFonts w:ascii="Times New Roman" w:eastAsia="Times New Roman" w:hAnsi="Times New Roman" w:cs="Times New Roman"/>
          <w:color w:val="202020"/>
          <w:sz w:val="28"/>
          <w:szCs w:val="28"/>
          <w:lang w:eastAsia="ru-RU"/>
        </w:rPr>
        <w:t>—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1.13. </w:t>
      </w:r>
      <w:r w:rsidRPr="00744C89">
        <w:rPr>
          <w:rFonts w:ascii="Times New Roman" w:eastAsia="Times New Roman" w:hAnsi="Times New Roman" w:cs="Times New Roman"/>
          <w:b/>
          <w:bCs/>
          <w:i/>
          <w:iCs/>
          <w:color w:val="202020"/>
          <w:sz w:val="28"/>
          <w:szCs w:val="28"/>
          <w:bdr w:val="none" w:sz="0" w:space="0" w:color="auto" w:frame="1"/>
          <w:lang w:eastAsia="ru-RU"/>
        </w:rPr>
        <w:t>Информационная система персональных данных </w:t>
      </w:r>
      <w:r w:rsidRPr="00744C89">
        <w:rPr>
          <w:rFonts w:ascii="Times New Roman" w:eastAsia="Times New Roman" w:hAnsi="Times New Roman" w:cs="Times New Roman"/>
          <w:color w:val="202020"/>
          <w:sz w:val="28"/>
          <w:szCs w:val="28"/>
          <w:lang w:eastAsia="ru-RU"/>
        </w:rPr>
        <w:t>—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1.14. </w:t>
      </w:r>
      <w:r w:rsidRPr="00744C89">
        <w:rPr>
          <w:rFonts w:ascii="Times New Roman" w:eastAsia="Times New Roman" w:hAnsi="Times New Roman" w:cs="Times New Roman"/>
          <w:b/>
          <w:bCs/>
          <w:i/>
          <w:iCs/>
          <w:color w:val="202020"/>
          <w:sz w:val="28"/>
          <w:szCs w:val="28"/>
          <w:bdr w:val="none" w:sz="0" w:space="0" w:color="auto" w:frame="1"/>
          <w:lang w:eastAsia="ru-RU"/>
        </w:rPr>
        <w:t>Общедоступные данные</w:t>
      </w:r>
      <w:r w:rsidRPr="00744C89">
        <w:rPr>
          <w:rFonts w:ascii="Times New Roman" w:eastAsia="Times New Roman" w:hAnsi="Times New Roman" w:cs="Times New Roman"/>
          <w:color w:val="202020"/>
          <w:sz w:val="28"/>
          <w:szCs w:val="28"/>
          <w:lang w:eastAsia="ru-RU"/>
        </w:rPr>
        <w:t> — сведения общего характера и иная информация, доступ к которой не ограничен.</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1.15. </w:t>
      </w:r>
      <w:r w:rsidRPr="00744C89">
        <w:rPr>
          <w:rFonts w:ascii="Times New Roman" w:eastAsia="Times New Roman" w:hAnsi="Times New Roman" w:cs="Times New Roman"/>
          <w:color w:val="202020"/>
          <w:sz w:val="28"/>
          <w:szCs w:val="28"/>
          <w:bdr w:val="none" w:sz="0" w:space="0" w:color="auto" w:frame="1"/>
          <w:lang w:eastAsia="ru-RU"/>
        </w:rPr>
        <w:t>При определении объема и содержания персональных данных работника администрация ДОУ руководствуется Конституцией Российской Федерации, Трудовым Кодексом, Федеральными законами и настоящим Положением.</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1.16. К персональным данным работника, получаемым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паспортные данные работника;</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ИНН;</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lastRenderedPageBreak/>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копия страхового свидетельства государственного пенсионного страхования;</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копия документа воинского учета (для военнообязанных и лиц, подлежащих призыву на военную службу);</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документы о возрасте малолетних детей и месте их обучения;</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документы о состоянии здоровья детей и других родственников (включая справки об инвалидности, о наличии хронических заболеваний);</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документы о состоянии здоровья (сведения об инвалидности, о беременности и т.п.);</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трудовой договор;</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заключение по данным психологического исследования (если такое имеется);</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копии приказов о приеме, переводах, увольнении, повышении заработной платы, премировании, поощрениях и взысканиях;</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личная карточка по форме Т-2;</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заявления, объяснительные и служебные записки работника;</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документы о прохождении работником аттестации, повышения квалификации;</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1.17. Размещение на официальном сайте фотографий работников, видео с работниками сотрудники разрешают путем предоставления согласия на обработку персональных данных в дошкольном образовательном учреждении.</w:t>
      </w:r>
    </w:p>
    <w:p w:rsidR="001050BF" w:rsidRPr="00744C89" w:rsidRDefault="001050BF" w:rsidP="001050BF">
      <w:pPr>
        <w:shd w:val="clear" w:color="auto" w:fill="FFFFFF"/>
        <w:spacing w:after="24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1.18. Персональные данные работника ДОУ являются конфиденциальной информацией и не могут быть использованы сотрудниками дошкольного образовательного учреждения в личных целях.</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b/>
          <w:bCs/>
          <w:color w:val="202020"/>
          <w:sz w:val="28"/>
          <w:szCs w:val="28"/>
          <w:bdr w:val="none" w:sz="0" w:space="0" w:color="auto" w:frame="1"/>
          <w:lang w:eastAsia="ru-RU"/>
        </w:rPr>
        <w:lastRenderedPageBreak/>
        <w:t>2. Общие требования при обработке персональных данных работника и гарантии их защиты</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2.1.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2.1.1.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 xml:space="preserve">2.1.2. При определении объема и </w:t>
      </w:r>
      <w:proofErr w:type="gramStart"/>
      <w:r w:rsidRPr="00744C89">
        <w:rPr>
          <w:rFonts w:ascii="Times New Roman" w:eastAsia="Times New Roman" w:hAnsi="Times New Roman" w:cs="Times New Roman"/>
          <w:color w:val="202020"/>
          <w:sz w:val="28"/>
          <w:szCs w:val="28"/>
          <w:lang w:eastAsia="ru-RU"/>
        </w:rPr>
        <w:t>содержания</w:t>
      </w:r>
      <w:proofErr w:type="gramEnd"/>
      <w:r w:rsidRPr="00744C89">
        <w:rPr>
          <w:rFonts w:ascii="Times New Roman" w:eastAsia="Times New Roman" w:hAnsi="Times New Roman" w:cs="Times New Roman"/>
          <w:color w:val="202020"/>
          <w:sz w:val="28"/>
          <w:szCs w:val="28"/>
          <w:lang w:eastAsia="ru-RU"/>
        </w:rPr>
        <w:t xml:space="preserve"> обрабатываемых персональных данных работника работодатель должен руководствоваться 24 статьей Конституцией Российской Федерации, 65 статьей Трудового Кодекса и иными федеральными законами;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 xml:space="preserve">2.1.3. Все персональные данные работника следует получать у него самого. Если персональные данные </w:t>
      </w:r>
      <w:proofErr w:type="gramStart"/>
      <w:r w:rsidRPr="00744C89">
        <w:rPr>
          <w:rFonts w:ascii="Times New Roman" w:eastAsia="Times New Roman" w:hAnsi="Times New Roman" w:cs="Times New Roman"/>
          <w:color w:val="202020"/>
          <w:sz w:val="28"/>
          <w:szCs w:val="28"/>
          <w:lang w:eastAsia="ru-RU"/>
        </w:rPr>
        <w:t>работника</w:t>
      </w:r>
      <w:proofErr w:type="gramEnd"/>
      <w:r w:rsidRPr="00744C89">
        <w:rPr>
          <w:rFonts w:ascii="Times New Roman" w:eastAsia="Times New Roman" w:hAnsi="Times New Roman" w:cs="Times New Roman"/>
          <w:color w:val="202020"/>
          <w:sz w:val="28"/>
          <w:szCs w:val="28"/>
          <w:lang w:eastAsia="ru-RU"/>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2.1.4. Работодатель не имеет права получать и обрабатывать сведения о работнике, относящиеся (в соответствии со статьей 10 Федерального закона от </w:t>
      </w:r>
      <w:r w:rsidRPr="00744C89">
        <w:rPr>
          <w:rFonts w:ascii="Times New Roman" w:eastAsia="Times New Roman" w:hAnsi="Times New Roman" w:cs="Times New Roman"/>
          <w:color w:val="202020"/>
          <w:spacing w:val="-2"/>
          <w:sz w:val="28"/>
          <w:szCs w:val="28"/>
          <w:bdr w:val="none" w:sz="0" w:space="0" w:color="auto" w:frame="1"/>
          <w:lang w:eastAsia="ru-RU"/>
        </w:rPr>
        <w:t>27 июля 2006 года № 152-ФЗ «О персональных данных»</w:t>
      </w:r>
      <w:r w:rsidRPr="00744C89">
        <w:rPr>
          <w:rFonts w:ascii="Times New Roman" w:eastAsia="Times New Roman" w:hAnsi="Times New Roman" w:cs="Times New Roman"/>
          <w:color w:val="202020"/>
          <w:sz w:val="28"/>
          <w:szCs w:val="28"/>
          <w:lang w:eastAsia="ru-RU"/>
        </w:rPr>
        <w:t>) к специальным категориям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за исключением случаев, если:</w:t>
      </w:r>
    </w:p>
    <w:p w:rsidR="001050BF" w:rsidRPr="00744C89" w:rsidRDefault="001050BF" w:rsidP="001050BF">
      <w:pPr>
        <w:numPr>
          <w:ilvl w:val="0"/>
          <w:numId w:val="1"/>
        </w:numPr>
        <w:shd w:val="clear" w:color="auto" w:fill="FFFFFF"/>
        <w:spacing w:before="60" w:after="60" w:line="240" w:lineRule="auto"/>
        <w:ind w:left="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субъект персональных данных дал согласие в письменной форме на обработку своих персональных данных;</w:t>
      </w:r>
    </w:p>
    <w:p w:rsidR="001050BF" w:rsidRPr="00744C89" w:rsidRDefault="001050BF" w:rsidP="001050BF">
      <w:pPr>
        <w:numPr>
          <w:ilvl w:val="0"/>
          <w:numId w:val="1"/>
        </w:numPr>
        <w:shd w:val="clear" w:color="auto" w:fill="FFFFFF"/>
        <w:spacing w:before="60" w:after="60" w:line="240" w:lineRule="auto"/>
        <w:ind w:left="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персональные данные сделаны общедоступными субъектом персональных данных;</w:t>
      </w:r>
    </w:p>
    <w:p w:rsidR="001050BF" w:rsidRPr="00744C89" w:rsidRDefault="001050BF" w:rsidP="001050BF">
      <w:pPr>
        <w:numPr>
          <w:ilvl w:val="0"/>
          <w:numId w:val="1"/>
        </w:numPr>
        <w:shd w:val="clear" w:color="auto" w:fill="FFFFFF"/>
        <w:spacing w:before="60" w:after="60" w:line="240" w:lineRule="auto"/>
        <w:ind w:left="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 xml:space="preserve">обработка персональных данных необходима в связи с реализацией международных договоров Российской Федерации о </w:t>
      </w:r>
      <w:proofErr w:type="spellStart"/>
      <w:r w:rsidRPr="00744C89">
        <w:rPr>
          <w:rFonts w:ascii="Times New Roman" w:eastAsia="Times New Roman" w:hAnsi="Times New Roman" w:cs="Times New Roman"/>
          <w:color w:val="202020"/>
          <w:sz w:val="28"/>
          <w:szCs w:val="28"/>
          <w:lang w:eastAsia="ru-RU"/>
        </w:rPr>
        <w:t>реадмиссии</w:t>
      </w:r>
      <w:proofErr w:type="spellEnd"/>
      <w:r w:rsidRPr="00744C89">
        <w:rPr>
          <w:rFonts w:ascii="Times New Roman" w:eastAsia="Times New Roman" w:hAnsi="Times New Roman" w:cs="Times New Roman"/>
          <w:color w:val="202020"/>
          <w:sz w:val="28"/>
          <w:szCs w:val="28"/>
          <w:lang w:eastAsia="ru-RU"/>
        </w:rPr>
        <w:t>;</w:t>
      </w:r>
    </w:p>
    <w:p w:rsidR="001050BF" w:rsidRPr="00744C89" w:rsidRDefault="001050BF" w:rsidP="001050BF">
      <w:pPr>
        <w:numPr>
          <w:ilvl w:val="0"/>
          <w:numId w:val="1"/>
        </w:numPr>
        <w:shd w:val="clear" w:color="auto" w:fill="FFFFFF"/>
        <w:spacing w:after="0" w:line="240" w:lineRule="auto"/>
        <w:ind w:left="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обработка персональных данных осуществляется в соответствии с Федеральным </w:t>
      </w:r>
      <w:hyperlink r:id="rId7" w:history="1">
        <w:r w:rsidRPr="00744C89">
          <w:rPr>
            <w:rFonts w:ascii="Times New Roman" w:eastAsia="Times New Roman" w:hAnsi="Times New Roman" w:cs="Times New Roman"/>
            <w:sz w:val="28"/>
            <w:szCs w:val="28"/>
            <w:bdr w:val="none" w:sz="0" w:space="0" w:color="auto" w:frame="1"/>
            <w:lang w:eastAsia="ru-RU"/>
          </w:rPr>
          <w:t>законом</w:t>
        </w:r>
      </w:hyperlink>
      <w:r w:rsidRPr="00744C89">
        <w:rPr>
          <w:rFonts w:ascii="Times New Roman" w:eastAsia="Times New Roman" w:hAnsi="Times New Roman" w:cs="Times New Roman"/>
          <w:color w:val="202020"/>
          <w:sz w:val="28"/>
          <w:szCs w:val="28"/>
          <w:lang w:eastAsia="ru-RU"/>
        </w:rPr>
        <w:t> от 25 января 2002 года N 8-ФЗ "О Всероссийской переписи населения";</w:t>
      </w:r>
    </w:p>
    <w:p w:rsidR="001050BF" w:rsidRPr="00744C89" w:rsidRDefault="001050BF" w:rsidP="001050BF">
      <w:pPr>
        <w:numPr>
          <w:ilvl w:val="0"/>
          <w:numId w:val="1"/>
        </w:numPr>
        <w:shd w:val="clear" w:color="auto" w:fill="FFFFFF"/>
        <w:spacing w:after="0" w:line="240" w:lineRule="auto"/>
        <w:ind w:left="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обработка персональных данных осуществляется в соответствии с </w:t>
      </w:r>
      <w:hyperlink r:id="rId8" w:history="1">
        <w:r w:rsidRPr="00744C89">
          <w:rPr>
            <w:rFonts w:ascii="Times New Roman" w:eastAsia="Times New Roman" w:hAnsi="Times New Roman" w:cs="Times New Roman"/>
            <w:sz w:val="28"/>
            <w:szCs w:val="28"/>
            <w:bdr w:val="none" w:sz="0" w:space="0" w:color="auto" w:frame="1"/>
            <w:lang w:eastAsia="ru-RU"/>
          </w:rPr>
          <w:t>законодательством</w:t>
        </w:r>
      </w:hyperlink>
      <w:r w:rsidRPr="00744C89">
        <w:rPr>
          <w:rFonts w:ascii="Times New Roman" w:eastAsia="Times New Roman" w:hAnsi="Times New Roman" w:cs="Times New Roman"/>
          <w:color w:val="202020"/>
          <w:sz w:val="28"/>
          <w:szCs w:val="28"/>
          <w:lang w:eastAsia="ru-RU"/>
        </w:rPr>
        <w:t> о государственной социальной помощи, трудовым </w:t>
      </w:r>
      <w:hyperlink r:id="rId9" w:history="1">
        <w:r w:rsidRPr="00744C89">
          <w:rPr>
            <w:rFonts w:ascii="Times New Roman" w:eastAsia="Times New Roman" w:hAnsi="Times New Roman" w:cs="Times New Roman"/>
            <w:sz w:val="28"/>
            <w:szCs w:val="28"/>
            <w:bdr w:val="none" w:sz="0" w:space="0" w:color="auto" w:frame="1"/>
            <w:lang w:eastAsia="ru-RU"/>
          </w:rPr>
          <w:t>законодательством</w:t>
        </w:r>
      </w:hyperlink>
      <w:r w:rsidRPr="00744C89">
        <w:rPr>
          <w:rFonts w:ascii="Times New Roman" w:eastAsia="Times New Roman" w:hAnsi="Times New Roman" w:cs="Times New Roman"/>
          <w:color w:val="202020"/>
          <w:sz w:val="28"/>
          <w:szCs w:val="28"/>
          <w:lang w:eastAsia="ru-RU"/>
        </w:rPr>
        <w:t>, пенсионным законодательством Российской Федерации;</w:t>
      </w:r>
    </w:p>
    <w:p w:rsidR="001050BF" w:rsidRPr="00744C89" w:rsidRDefault="001050BF" w:rsidP="001050BF">
      <w:pPr>
        <w:numPr>
          <w:ilvl w:val="0"/>
          <w:numId w:val="1"/>
        </w:numPr>
        <w:shd w:val="clear" w:color="auto" w:fill="FFFFFF"/>
        <w:spacing w:before="60" w:after="60" w:line="240" w:lineRule="auto"/>
        <w:ind w:left="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lastRenderedPageBreak/>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1050BF" w:rsidRPr="00744C89" w:rsidRDefault="001050BF" w:rsidP="001050BF">
      <w:pPr>
        <w:numPr>
          <w:ilvl w:val="0"/>
          <w:numId w:val="1"/>
        </w:numPr>
        <w:shd w:val="clear" w:color="auto" w:fill="FFFFFF"/>
        <w:spacing w:before="60" w:after="60" w:line="240" w:lineRule="auto"/>
        <w:ind w:left="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 xml:space="preserve">обработка персональных данных осуществляется в медико-профилактических целях, в целях установления медицинского диагноза, оказания медицинских и </w:t>
      </w:r>
      <w:proofErr w:type="gramStart"/>
      <w:r w:rsidRPr="00744C89">
        <w:rPr>
          <w:rFonts w:ascii="Times New Roman" w:eastAsia="Times New Roman" w:hAnsi="Times New Roman" w:cs="Times New Roman"/>
          <w:color w:val="202020"/>
          <w:sz w:val="28"/>
          <w:szCs w:val="28"/>
          <w:lang w:eastAsia="ru-RU"/>
        </w:rPr>
        <w:t>медико-социальных</w:t>
      </w:r>
      <w:proofErr w:type="gramEnd"/>
      <w:r w:rsidRPr="00744C89">
        <w:rPr>
          <w:rFonts w:ascii="Times New Roman" w:eastAsia="Times New Roman" w:hAnsi="Times New Roman" w:cs="Times New Roman"/>
          <w:color w:val="202020"/>
          <w:sz w:val="28"/>
          <w:szCs w:val="28"/>
          <w:lang w:eastAsia="ru-RU"/>
        </w:rPr>
        <w:t xml:space="preserve">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1050BF" w:rsidRPr="00744C89" w:rsidRDefault="001050BF" w:rsidP="001050BF">
      <w:pPr>
        <w:numPr>
          <w:ilvl w:val="0"/>
          <w:numId w:val="1"/>
        </w:numPr>
        <w:shd w:val="clear" w:color="auto" w:fill="FFFFFF"/>
        <w:spacing w:before="60" w:after="60" w:line="240" w:lineRule="auto"/>
        <w:ind w:left="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1050BF" w:rsidRPr="00744C89" w:rsidRDefault="001050BF" w:rsidP="001050BF">
      <w:pPr>
        <w:numPr>
          <w:ilvl w:val="0"/>
          <w:numId w:val="1"/>
        </w:numPr>
        <w:shd w:val="clear" w:color="auto" w:fill="FFFFFF"/>
        <w:spacing w:before="60" w:after="60" w:line="240" w:lineRule="auto"/>
        <w:ind w:left="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1050BF" w:rsidRPr="00744C89" w:rsidRDefault="001050BF" w:rsidP="001050BF">
      <w:pPr>
        <w:numPr>
          <w:ilvl w:val="0"/>
          <w:numId w:val="1"/>
        </w:numPr>
        <w:shd w:val="clear" w:color="auto" w:fill="FFFFFF"/>
        <w:spacing w:after="0" w:line="240" w:lineRule="auto"/>
        <w:ind w:left="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w:t>
      </w:r>
      <w:proofErr w:type="spellStart"/>
      <w:r w:rsidRPr="00744C89">
        <w:rPr>
          <w:rFonts w:ascii="Times New Roman" w:eastAsia="Times New Roman" w:hAnsi="Times New Roman" w:cs="Times New Roman"/>
          <w:color w:val="202020"/>
          <w:sz w:val="28"/>
          <w:szCs w:val="28"/>
          <w:lang w:eastAsia="ru-RU"/>
        </w:rPr>
        <w:t>разыскной</w:t>
      </w:r>
      <w:proofErr w:type="spellEnd"/>
      <w:r w:rsidRPr="00744C89">
        <w:rPr>
          <w:rFonts w:ascii="Times New Roman" w:eastAsia="Times New Roman" w:hAnsi="Times New Roman" w:cs="Times New Roman"/>
          <w:color w:val="202020"/>
          <w:sz w:val="28"/>
          <w:szCs w:val="28"/>
          <w:lang w:eastAsia="ru-RU"/>
        </w:rPr>
        <w:t xml:space="preserve"> деятельности, об исполнительном производстве, уголовно-исполнительным </w:t>
      </w:r>
      <w:hyperlink r:id="rId10" w:history="1">
        <w:r w:rsidRPr="00744C89">
          <w:rPr>
            <w:rFonts w:ascii="Times New Roman" w:eastAsia="Times New Roman" w:hAnsi="Times New Roman" w:cs="Times New Roman"/>
            <w:sz w:val="28"/>
            <w:szCs w:val="28"/>
            <w:bdr w:val="none" w:sz="0" w:space="0" w:color="auto" w:frame="1"/>
            <w:lang w:eastAsia="ru-RU"/>
          </w:rPr>
          <w:t>законодательством</w:t>
        </w:r>
      </w:hyperlink>
      <w:r w:rsidRPr="00744C89">
        <w:rPr>
          <w:rFonts w:ascii="Times New Roman" w:eastAsia="Times New Roman" w:hAnsi="Times New Roman" w:cs="Times New Roman"/>
          <w:color w:val="202020"/>
          <w:sz w:val="28"/>
          <w:szCs w:val="28"/>
          <w:lang w:eastAsia="ru-RU"/>
        </w:rPr>
        <w:t> Российской Федерации;</w:t>
      </w:r>
    </w:p>
    <w:p w:rsidR="001050BF" w:rsidRPr="00744C89" w:rsidRDefault="001050BF" w:rsidP="001050BF">
      <w:pPr>
        <w:numPr>
          <w:ilvl w:val="0"/>
          <w:numId w:val="1"/>
        </w:numPr>
        <w:shd w:val="clear" w:color="auto" w:fill="FFFFFF"/>
        <w:spacing w:after="0" w:line="240" w:lineRule="auto"/>
        <w:ind w:left="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обработка полученных в установленных </w:t>
      </w:r>
      <w:hyperlink r:id="rId11" w:history="1">
        <w:r w:rsidRPr="00744C89">
          <w:rPr>
            <w:rFonts w:ascii="Times New Roman" w:eastAsia="Times New Roman" w:hAnsi="Times New Roman" w:cs="Times New Roman"/>
            <w:sz w:val="28"/>
            <w:szCs w:val="28"/>
            <w:bdr w:val="none" w:sz="0" w:space="0" w:color="auto" w:frame="1"/>
            <w:lang w:eastAsia="ru-RU"/>
          </w:rPr>
          <w:t>законодательством</w:t>
        </w:r>
      </w:hyperlink>
      <w:r w:rsidRPr="00744C89">
        <w:rPr>
          <w:rFonts w:ascii="Times New Roman" w:eastAsia="Times New Roman" w:hAnsi="Times New Roman" w:cs="Times New Roman"/>
          <w:color w:val="202020"/>
          <w:sz w:val="28"/>
          <w:szCs w:val="28"/>
          <w:lang w:eastAsia="ru-RU"/>
        </w:rPr>
        <w:t> Российской Федерации случаях персональных данных осуществляется органами прокуратуры в связи с осуществлением ими прокурорского надзора;</w:t>
      </w:r>
    </w:p>
    <w:p w:rsidR="001050BF" w:rsidRPr="00744C89" w:rsidRDefault="001050BF" w:rsidP="001050BF">
      <w:pPr>
        <w:numPr>
          <w:ilvl w:val="0"/>
          <w:numId w:val="1"/>
        </w:numPr>
        <w:shd w:val="clear" w:color="auto" w:fill="FFFFFF"/>
        <w:spacing w:before="60" w:after="60" w:line="240" w:lineRule="auto"/>
        <w:ind w:left="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1050BF" w:rsidRPr="00744C89" w:rsidRDefault="001050BF" w:rsidP="001050BF">
      <w:pPr>
        <w:numPr>
          <w:ilvl w:val="0"/>
          <w:numId w:val="1"/>
        </w:numPr>
        <w:shd w:val="clear" w:color="auto" w:fill="FFFFFF"/>
        <w:spacing w:before="60" w:after="60" w:line="240" w:lineRule="auto"/>
        <w:ind w:left="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1050BF" w:rsidRPr="00744C89" w:rsidRDefault="001050BF" w:rsidP="001050BF">
      <w:pPr>
        <w:numPr>
          <w:ilvl w:val="0"/>
          <w:numId w:val="1"/>
        </w:numPr>
        <w:shd w:val="clear" w:color="auto" w:fill="FFFFFF"/>
        <w:spacing w:after="0" w:line="240" w:lineRule="auto"/>
        <w:ind w:left="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обработка персональных данных осуществляется в соответствии с </w:t>
      </w:r>
      <w:hyperlink r:id="rId12" w:history="1">
        <w:r w:rsidRPr="00744C89">
          <w:rPr>
            <w:rFonts w:ascii="Times New Roman" w:eastAsia="Times New Roman" w:hAnsi="Times New Roman" w:cs="Times New Roman"/>
            <w:sz w:val="28"/>
            <w:szCs w:val="28"/>
            <w:bdr w:val="none" w:sz="0" w:space="0" w:color="auto" w:frame="1"/>
            <w:lang w:eastAsia="ru-RU"/>
          </w:rPr>
          <w:t>законодательством</w:t>
        </w:r>
      </w:hyperlink>
      <w:r w:rsidRPr="00744C89">
        <w:rPr>
          <w:rFonts w:ascii="Times New Roman" w:eastAsia="Times New Roman" w:hAnsi="Times New Roman" w:cs="Times New Roman"/>
          <w:color w:val="202020"/>
          <w:sz w:val="28"/>
          <w:szCs w:val="28"/>
          <w:lang w:eastAsia="ru-RU"/>
        </w:rPr>
        <w:t> Российской Федерации о гражданстве Российской Федерации.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 xml:space="preserve">2.1.5. Работодатель не имеет права получать и обрабатывать персональные данные работника о его членстве в общественных объединениях или его </w:t>
      </w:r>
      <w:r w:rsidRPr="00744C89">
        <w:rPr>
          <w:rFonts w:ascii="Times New Roman" w:eastAsia="Times New Roman" w:hAnsi="Times New Roman" w:cs="Times New Roman"/>
          <w:color w:val="202020"/>
          <w:sz w:val="28"/>
          <w:szCs w:val="28"/>
          <w:lang w:eastAsia="ru-RU"/>
        </w:rPr>
        <w:lastRenderedPageBreak/>
        <w:t>профсоюзной деятельности, за исключением случаев, предусмотренных Трудовым Кодексом или иными федеральными законами.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2.1.6.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2.1.7. Защита персональных данных работника от неправомерного их использования или утраты должна быть обеспечена работодателем за счет его сре</w:t>
      </w:r>
      <w:proofErr w:type="gramStart"/>
      <w:r w:rsidRPr="00744C89">
        <w:rPr>
          <w:rFonts w:ascii="Times New Roman" w:eastAsia="Times New Roman" w:hAnsi="Times New Roman" w:cs="Times New Roman"/>
          <w:color w:val="202020"/>
          <w:sz w:val="28"/>
          <w:szCs w:val="28"/>
          <w:lang w:eastAsia="ru-RU"/>
        </w:rPr>
        <w:t>дств в п</w:t>
      </w:r>
      <w:proofErr w:type="gramEnd"/>
      <w:r w:rsidRPr="00744C89">
        <w:rPr>
          <w:rFonts w:ascii="Times New Roman" w:eastAsia="Times New Roman" w:hAnsi="Times New Roman" w:cs="Times New Roman"/>
          <w:color w:val="202020"/>
          <w:sz w:val="28"/>
          <w:szCs w:val="28"/>
          <w:lang w:eastAsia="ru-RU"/>
        </w:rPr>
        <w:t>орядке, установленном Трудовым Кодексом и иными федеральными законами.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2.1.8.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2.1.9. Работники не должны отказываться от своих прав на сохранение и защиту тайны.</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2.1.10. Работодатели, работники и их представители должны совместно вырабатывать меры защиты персональных данных работников.</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2.2. Передача персональных данных работника в пределах дошкольного образовательного учреждения осуществляется в соответствии с локальными нормативными актами учреждения. </w:t>
      </w:r>
      <w:r w:rsidRPr="00744C89">
        <w:rPr>
          <w:rFonts w:ascii="Times New Roman" w:eastAsia="Times New Roman" w:hAnsi="Times New Roman" w:cs="Times New Roman"/>
          <w:color w:val="FFFFFF"/>
          <w:sz w:val="28"/>
          <w:szCs w:val="28"/>
          <w:bdr w:val="none" w:sz="0" w:space="0" w:color="auto" w:frame="1"/>
          <w:lang w:eastAsia="ru-RU"/>
        </w:rPr>
        <w:t>Источник: https://ohrana-ryda.com/node/2183</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2.3.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2.4.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2.5.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2.6. Не допускается отвечать на вопросы, связанные с передачей персональной информации по телефону или факсу.</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2.7. Все меры конфиденциальности при сборе, обработке и передаче персональных данных сотрудника распространяются как на бумажные, так и на электронные (автоматизированные) носители информации.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 </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b/>
          <w:bCs/>
          <w:color w:val="202020"/>
          <w:sz w:val="28"/>
          <w:szCs w:val="28"/>
          <w:bdr w:val="none" w:sz="0" w:space="0" w:color="auto" w:frame="1"/>
          <w:lang w:eastAsia="ru-RU"/>
        </w:rPr>
        <w:t>3. Хранение и использование персональных данных</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lastRenderedPageBreak/>
        <w:t>3.1.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3.2. Персональные данные работников детского сада хранятся на бумажных и электронных носителях (к доступу имеется определенный код), в специально предназначенных для этого помещениях.</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3.3. </w:t>
      </w:r>
      <w:r w:rsidRPr="00744C89">
        <w:rPr>
          <w:rFonts w:ascii="Times New Roman" w:eastAsia="Times New Roman" w:hAnsi="Times New Roman" w:cs="Times New Roman"/>
          <w:color w:val="202020"/>
          <w:sz w:val="28"/>
          <w:szCs w:val="28"/>
          <w:u w:val="single"/>
          <w:bdr w:val="none" w:sz="0" w:space="0" w:color="auto" w:frame="1"/>
          <w:lang w:eastAsia="ru-RU"/>
        </w:rPr>
        <w:t>В процессе хранения персональных данных работников должны обеспечиваться:</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требования нормативных документов, устанавливающих правила хранения конфиденциальных сведений;</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сохранность имеющихся данных, ограничение доступа к ним, в соответствии с законодательством Российской Федерации и настоящим Положением;</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proofErr w:type="gramStart"/>
      <w:r w:rsidRPr="00744C89">
        <w:rPr>
          <w:rFonts w:ascii="Times New Roman" w:eastAsia="Times New Roman" w:hAnsi="Times New Roman" w:cs="Times New Roman"/>
          <w:color w:val="202020"/>
          <w:sz w:val="28"/>
          <w:szCs w:val="28"/>
          <w:lang w:eastAsia="ru-RU"/>
        </w:rPr>
        <w:t>контроль за</w:t>
      </w:r>
      <w:proofErr w:type="gramEnd"/>
      <w:r w:rsidRPr="00744C89">
        <w:rPr>
          <w:rFonts w:ascii="Times New Roman" w:eastAsia="Times New Roman" w:hAnsi="Times New Roman" w:cs="Times New Roman"/>
          <w:color w:val="202020"/>
          <w:sz w:val="28"/>
          <w:szCs w:val="28"/>
          <w:lang w:eastAsia="ru-RU"/>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3.4. </w:t>
      </w:r>
      <w:r w:rsidRPr="00744C89">
        <w:rPr>
          <w:rFonts w:ascii="Times New Roman" w:eastAsia="Times New Roman" w:hAnsi="Times New Roman" w:cs="Times New Roman"/>
          <w:color w:val="202020"/>
          <w:sz w:val="28"/>
          <w:szCs w:val="28"/>
          <w:u w:val="single"/>
          <w:bdr w:val="none" w:sz="0" w:space="0" w:color="auto" w:frame="1"/>
          <w:lang w:eastAsia="ru-RU"/>
        </w:rPr>
        <w:t>Доступ к персональным данным работников имеют:</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заведующий;</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заместители заведующего;</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руководители структурного подразделения;</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специалист по кадрам;</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иные работники, определяемые приказом заведующего дошкольным образовательным учреждением в пределах своей компетенции.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3.5. Помимо лиц, указанных в п. 3.4. настоящего Положения, право доступа к персональным данным работников имеют лица, уполномоченные действующим законодательством.</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3.6. Лица, имеющие доступ к персональным данным обязаны использовать персональные данные работников лишь в целях, для которых они были предоставлены.</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3.7. Ответственным за организацию и осуществление хранения персональных данных работников организации является заместитель заведующего в соответствии с приказом заведующего дошкольным образовательным учреждением</w:t>
      </w:r>
      <w:r w:rsidRPr="00744C89">
        <w:rPr>
          <w:rFonts w:ascii="Times New Roman" w:eastAsia="Times New Roman" w:hAnsi="Times New Roman" w:cs="Times New Roman"/>
          <w:color w:val="202020"/>
          <w:spacing w:val="-2"/>
          <w:sz w:val="28"/>
          <w:szCs w:val="28"/>
          <w:bdr w:val="none" w:sz="0" w:space="0" w:color="auto" w:frame="1"/>
          <w:lang w:eastAsia="ru-RU"/>
        </w:rPr>
        <w:t>.</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3.8.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b/>
          <w:bCs/>
          <w:color w:val="202020"/>
          <w:sz w:val="28"/>
          <w:szCs w:val="28"/>
          <w:bdr w:val="none" w:sz="0" w:space="0" w:color="auto" w:frame="1"/>
          <w:lang w:eastAsia="ru-RU"/>
        </w:rPr>
        <w:t> </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b/>
          <w:bCs/>
          <w:color w:val="202020"/>
          <w:sz w:val="28"/>
          <w:szCs w:val="28"/>
          <w:bdr w:val="none" w:sz="0" w:space="0" w:color="auto" w:frame="1"/>
          <w:lang w:eastAsia="ru-RU"/>
        </w:rPr>
        <w:t>4. Передача персональных данных</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lastRenderedPageBreak/>
        <w:t>4.1. </w:t>
      </w:r>
      <w:r w:rsidRPr="00744C89">
        <w:rPr>
          <w:rFonts w:ascii="Times New Roman" w:eastAsia="Times New Roman" w:hAnsi="Times New Roman" w:cs="Times New Roman"/>
          <w:color w:val="202020"/>
          <w:sz w:val="28"/>
          <w:szCs w:val="28"/>
          <w:u w:val="single"/>
          <w:bdr w:val="none" w:sz="0" w:space="0" w:color="auto" w:frame="1"/>
          <w:lang w:eastAsia="ru-RU"/>
        </w:rPr>
        <w:t>При передаче персональных данных работника работодатель должен соблюдать следующие требования:</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Трудовым Кодексом или иными федеральными законами.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4.1.2. Не сообщать персональные данные работника в коммерческих целях без его письменного согласия.</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4.1.3.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Трудовым Кодексом и иными федеральными законами.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4.1.4. Осуществлять передачу персональных данных работника в пределах дошкольного образовательного учреждения в соответствии с данным Положением, с которым работник должен быть ознакомлен под роспись.</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4.1.7. Передавать персональные данные работника представителям работников в порядке, установленном Трудовым Кодексом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b/>
          <w:bCs/>
          <w:color w:val="202020"/>
          <w:sz w:val="28"/>
          <w:szCs w:val="28"/>
          <w:bdr w:val="none" w:sz="0" w:space="0" w:color="auto" w:frame="1"/>
          <w:lang w:eastAsia="ru-RU"/>
        </w:rPr>
        <w:t>5. Права работника в целях обеспечения защиты персональных данных, хранящихся у работодателя</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5.1. В целях обеспечения защиты персональных данных, хранящихся у работодателя, работники имеют право:</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5.1.1. Получать полную информацию о своих персональных данных и их обработке.</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5.1.2. На свободный бесплатный доступ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 к заместителю заведующего, ответственному за организацию и осуществление хранения персональных данных работников.</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lastRenderedPageBreak/>
        <w:t>5.1.3. На определение своих представителей для защиты своих персональных данных.</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5.1.4. На доступ к медицинской документации, отражающей состояние их здоровья, с помощью медицинского работника по их выбору.</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 xml:space="preserve">5.1.5. </w:t>
      </w:r>
      <w:proofErr w:type="gramStart"/>
      <w:r w:rsidRPr="00744C89">
        <w:rPr>
          <w:rFonts w:ascii="Times New Roman" w:eastAsia="Times New Roman" w:hAnsi="Times New Roman" w:cs="Times New Roman"/>
          <w:color w:val="202020"/>
          <w:sz w:val="28"/>
          <w:szCs w:val="28"/>
          <w:lang w:eastAsia="ru-RU"/>
        </w:rPr>
        <w:t>Требовать об исключении</w:t>
      </w:r>
      <w:proofErr w:type="gramEnd"/>
      <w:r w:rsidRPr="00744C89">
        <w:rPr>
          <w:rFonts w:ascii="Times New Roman" w:eastAsia="Times New Roman" w:hAnsi="Times New Roman" w:cs="Times New Roman"/>
          <w:color w:val="202020"/>
          <w:sz w:val="28"/>
          <w:szCs w:val="28"/>
          <w:lang w:eastAsia="ru-RU"/>
        </w:rPr>
        <w:t xml:space="preserve">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заведующего ДОУ.  При отказе руководителя организации исключить или исправить персональные данные работника, работник имеет право заявить в письменном виде руководителю </w:t>
      </w:r>
      <w:r w:rsidRPr="00744C89">
        <w:rPr>
          <w:rFonts w:ascii="Times New Roman" w:eastAsia="Times New Roman" w:hAnsi="Times New Roman" w:cs="Times New Roman"/>
          <w:color w:val="202020"/>
          <w:spacing w:val="-2"/>
          <w:sz w:val="28"/>
          <w:szCs w:val="28"/>
          <w:bdr w:val="none" w:sz="0" w:space="0" w:color="auto" w:frame="1"/>
          <w:lang w:eastAsia="ru-RU"/>
        </w:rPr>
        <w:t>организации, осуществляющей образовательную деятельность, </w:t>
      </w:r>
      <w:r w:rsidRPr="00744C89">
        <w:rPr>
          <w:rFonts w:ascii="Times New Roman" w:eastAsia="Times New Roman" w:hAnsi="Times New Roman" w:cs="Times New Roman"/>
          <w:color w:val="202020"/>
          <w:sz w:val="28"/>
          <w:szCs w:val="28"/>
          <w:lang w:eastAsia="ru-RU"/>
        </w:rPr>
        <w:t>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5.1.6. Требовать об извещение организацией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 </w:t>
      </w:r>
      <w:r w:rsidRPr="00744C89">
        <w:rPr>
          <w:rFonts w:ascii="Times New Roman" w:eastAsia="Times New Roman" w:hAnsi="Times New Roman" w:cs="Times New Roman"/>
          <w:color w:val="FFFFFF"/>
          <w:sz w:val="28"/>
          <w:szCs w:val="28"/>
          <w:bdr w:val="none" w:sz="0" w:space="0" w:color="auto" w:frame="1"/>
          <w:lang w:eastAsia="ru-RU"/>
        </w:rPr>
        <w:t>Источник: https://ohrana-tryda.com/node/2183</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5.1.7. Обжаловать в суде любые неправомерные действия или бездействия организации при обработке и защите его персональных данных.</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b/>
          <w:bCs/>
          <w:color w:val="202020"/>
          <w:sz w:val="28"/>
          <w:szCs w:val="28"/>
          <w:bdr w:val="none" w:sz="0" w:space="0" w:color="auto" w:frame="1"/>
          <w:lang w:eastAsia="ru-RU"/>
        </w:rPr>
        <w:t>6. Обязанности субъекта персональных данных по обеспечению достоверности его персональных данных</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6.1. В целях обеспечения достоверности персональных данных работники обязаны:</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6.1.1. При приеме на работу в дошкольное образовательное учреждение представлять уполномоченным работникам достоверные сведения о себе в порядке и объеме, предусмотренном законодательством Российской Федерации.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 xml:space="preserve">6.1.2.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w:t>
      </w:r>
      <w:proofErr w:type="gramStart"/>
      <w:r w:rsidRPr="00744C89">
        <w:rPr>
          <w:rFonts w:ascii="Times New Roman" w:eastAsia="Times New Roman" w:hAnsi="Times New Roman" w:cs="Times New Roman"/>
          <w:color w:val="202020"/>
          <w:sz w:val="28"/>
          <w:szCs w:val="28"/>
          <w:lang w:eastAsia="ru-RU"/>
        </w:rPr>
        <w:t>с даты</w:t>
      </w:r>
      <w:proofErr w:type="gramEnd"/>
      <w:r w:rsidRPr="00744C89">
        <w:rPr>
          <w:rFonts w:ascii="Times New Roman" w:eastAsia="Times New Roman" w:hAnsi="Times New Roman" w:cs="Times New Roman"/>
          <w:color w:val="202020"/>
          <w:sz w:val="28"/>
          <w:szCs w:val="28"/>
          <w:lang w:eastAsia="ru-RU"/>
        </w:rPr>
        <w:t xml:space="preserve"> их изменений.</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b/>
          <w:bCs/>
          <w:color w:val="202020"/>
          <w:sz w:val="28"/>
          <w:szCs w:val="28"/>
          <w:bdr w:val="none" w:sz="0" w:space="0" w:color="auto" w:frame="1"/>
          <w:lang w:eastAsia="ru-RU"/>
        </w:rPr>
        <w:t> </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b/>
          <w:bCs/>
          <w:color w:val="202020"/>
          <w:sz w:val="28"/>
          <w:szCs w:val="28"/>
          <w:bdr w:val="none" w:sz="0" w:space="0" w:color="auto" w:frame="1"/>
          <w:lang w:eastAsia="ru-RU"/>
        </w:rPr>
        <w:t>7. Ответственность за нарушение норм, регулирующих обработку и защиту персональных данных работника</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7.1. Лица, виновные в нарушении положений законодательства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lastRenderedPageBreak/>
        <w:t>7.2.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7.3.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7.4.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7.5.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7.6.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w:t>
      </w:r>
      <w:hyperlink r:id="rId13" w:history="1">
        <w:r w:rsidRPr="00744C89">
          <w:rPr>
            <w:rFonts w:ascii="Times New Roman" w:eastAsia="Times New Roman" w:hAnsi="Times New Roman" w:cs="Times New Roman"/>
            <w:sz w:val="28"/>
            <w:szCs w:val="28"/>
            <w:bdr w:val="none" w:sz="0" w:space="0" w:color="auto" w:frame="1"/>
            <w:lang w:eastAsia="ru-RU"/>
          </w:rPr>
          <w:t>требований</w:t>
        </w:r>
      </w:hyperlink>
      <w:r w:rsidRPr="00744C89">
        <w:rPr>
          <w:rFonts w:ascii="Times New Roman" w:eastAsia="Times New Roman" w:hAnsi="Times New Roman" w:cs="Times New Roman"/>
          <w:color w:val="202020"/>
          <w:sz w:val="28"/>
          <w:szCs w:val="28"/>
          <w:lang w:eastAsia="ru-RU"/>
        </w:rPr>
        <w:t> к защите персональных данных, установленных в соответствии с Федеральным законом </w:t>
      </w:r>
      <w:r w:rsidRPr="00744C89">
        <w:rPr>
          <w:rFonts w:ascii="Times New Roman" w:eastAsia="Times New Roman" w:hAnsi="Times New Roman" w:cs="Times New Roman"/>
          <w:color w:val="202020"/>
          <w:spacing w:val="-2"/>
          <w:sz w:val="28"/>
          <w:szCs w:val="28"/>
          <w:bdr w:val="none" w:sz="0" w:space="0" w:color="auto" w:frame="1"/>
          <w:lang w:eastAsia="ru-RU"/>
        </w:rPr>
        <w:t>№ 152-ФЗ «О персональных данных»</w:t>
      </w:r>
      <w:r w:rsidRPr="00744C89">
        <w:rPr>
          <w:rFonts w:ascii="Times New Roman" w:eastAsia="Times New Roman" w:hAnsi="Times New Roman" w:cs="Times New Roman"/>
          <w:color w:val="202020"/>
          <w:sz w:val="28"/>
          <w:szCs w:val="28"/>
          <w:lang w:eastAsia="ru-RU"/>
        </w:rPr>
        <w:t>, подлежит возмещению в соответствии с </w:t>
      </w:r>
      <w:hyperlink r:id="rId14" w:history="1">
        <w:r w:rsidRPr="00744C89">
          <w:rPr>
            <w:rFonts w:ascii="Times New Roman" w:eastAsia="Times New Roman" w:hAnsi="Times New Roman" w:cs="Times New Roman"/>
            <w:sz w:val="28"/>
            <w:szCs w:val="28"/>
            <w:bdr w:val="none" w:sz="0" w:space="0" w:color="auto" w:frame="1"/>
            <w:lang w:eastAsia="ru-RU"/>
          </w:rPr>
          <w:t>законодательством</w:t>
        </w:r>
      </w:hyperlink>
      <w:r w:rsidRPr="00744C89">
        <w:rPr>
          <w:rFonts w:ascii="Times New Roman" w:eastAsia="Times New Roman" w:hAnsi="Times New Roman" w:cs="Times New Roman"/>
          <w:color w:val="202020"/>
          <w:sz w:val="28"/>
          <w:szCs w:val="28"/>
          <w:lang w:eastAsia="ru-RU"/>
        </w:rPr>
        <w:t>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7.7. </w:t>
      </w:r>
      <w:r w:rsidRPr="00744C89">
        <w:rPr>
          <w:rFonts w:ascii="Times New Roman" w:eastAsia="Times New Roman" w:hAnsi="Times New Roman" w:cs="Times New Roman"/>
          <w:color w:val="202020"/>
          <w:sz w:val="28"/>
          <w:szCs w:val="28"/>
          <w:u w:val="single"/>
          <w:bdr w:val="none" w:sz="0" w:space="0" w:color="auto" w:frame="1"/>
          <w:lang w:eastAsia="ru-RU"/>
        </w:rPr>
        <w:t>Организация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r w:rsidRPr="00744C89">
        <w:rPr>
          <w:rFonts w:ascii="Times New Roman" w:eastAsia="Times New Roman" w:hAnsi="Times New Roman" w:cs="Times New Roman"/>
          <w:color w:val="202020"/>
          <w:sz w:val="28"/>
          <w:szCs w:val="28"/>
          <w:lang w:eastAsia="ru-RU"/>
        </w:rPr>
        <w:t>:</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относящихся к субъектам персональных данных, которых связывают с оператором трудовые отношения (работникам);</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полученных оператором в связи с заключением договора, стороной которого является субъект персональных данных,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proofErr w:type="gramStart"/>
      <w:r w:rsidRPr="00744C89">
        <w:rPr>
          <w:rFonts w:ascii="Times New Roman" w:eastAsia="Times New Roman" w:hAnsi="Times New Roman" w:cs="Times New Roman"/>
          <w:color w:val="202020"/>
          <w:sz w:val="28"/>
          <w:szCs w:val="28"/>
          <w:lang w:eastAsia="ru-RU"/>
        </w:rPr>
        <w:t>являющихся</w:t>
      </w:r>
      <w:proofErr w:type="gramEnd"/>
      <w:r w:rsidRPr="00744C89">
        <w:rPr>
          <w:rFonts w:ascii="Times New Roman" w:eastAsia="Times New Roman" w:hAnsi="Times New Roman" w:cs="Times New Roman"/>
          <w:color w:val="202020"/>
          <w:sz w:val="28"/>
          <w:szCs w:val="28"/>
          <w:lang w:eastAsia="ru-RU"/>
        </w:rPr>
        <w:t xml:space="preserve"> общедоступными персональными данными;</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включающих в себя только фамилии, имена и отчества субъектов персональных данных;</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необходимых в целях однократного пропуска субъекта персональных данных на территорию организации или в иных аналогичных целях;</w:t>
      </w:r>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proofErr w:type="gramStart"/>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 xml:space="preserve">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w:t>
      </w:r>
      <w:r w:rsidRPr="00744C89">
        <w:rPr>
          <w:rFonts w:ascii="Times New Roman" w:eastAsia="Times New Roman" w:hAnsi="Times New Roman" w:cs="Times New Roman"/>
          <w:color w:val="202020"/>
          <w:sz w:val="28"/>
          <w:szCs w:val="28"/>
          <w:lang w:eastAsia="ru-RU"/>
        </w:rPr>
        <w:lastRenderedPageBreak/>
        <w:t>государственные информационные системы персональных данных, созданные в целях защиты безопасности государства и общественного порядка;</w:t>
      </w:r>
      <w:proofErr w:type="gramEnd"/>
    </w:p>
    <w:p w:rsidR="001050BF" w:rsidRPr="00744C89" w:rsidRDefault="001050BF" w:rsidP="001050BF">
      <w:pPr>
        <w:shd w:val="clear" w:color="auto" w:fill="FFFFFF"/>
        <w:spacing w:after="0" w:line="240" w:lineRule="auto"/>
        <w:ind w:left="720" w:hanging="360"/>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w:t>
      </w:r>
      <w:r w:rsidRPr="00744C89">
        <w:rPr>
          <w:rFonts w:ascii="Times New Roman" w:eastAsia="Times New Roman" w:hAnsi="Times New Roman" w:cs="Times New Roman"/>
          <w:color w:val="202020"/>
          <w:sz w:val="28"/>
          <w:szCs w:val="28"/>
          <w:bdr w:val="none" w:sz="0" w:space="0" w:color="auto" w:frame="1"/>
          <w:lang w:eastAsia="ru-RU"/>
        </w:rPr>
        <w:t>         </w:t>
      </w:r>
      <w:r w:rsidRPr="00744C89">
        <w:rPr>
          <w:rFonts w:ascii="Times New Roman" w:eastAsia="Times New Roman" w:hAnsi="Times New Roman" w:cs="Times New Roman"/>
          <w:color w:val="202020"/>
          <w:sz w:val="28"/>
          <w:szCs w:val="28"/>
          <w:lang w:eastAsia="ru-RU"/>
        </w:rPr>
        <w:t>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Во всех остальных случаях оператор (руководитель </w:t>
      </w:r>
      <w:r w:rsidRPr="00744C89">
        <w:rPr>
          <w:rFonts w:ascii="Times New Roman" w:eastAsia="Times New Roman" w:hAnsi="Times New Roman" w:cs="Times New Roman"/>
          <w:color w:val="202020"/>
          <w:spacing w:val="-2"/>
          <w:sz w:val="28"/>
          <w:szCs w:val="28"/>
          <w:bdr w:val="none" w:sz="0" w:space="0" w:color="auto" w:frame="1"/>
          <w:lang w:eastAsia="ru-RU"/>
        </w:rPr>
        <w:t>организации, осуществляющей образовательную деятельность, </w:t>
      </w:r>
      <w:r w:rsidRPr="00744C89">
        <w:rPr>
          <w:rFonts w:ascii="Times New Roman" w:eastAsia="Times New Roman" w:hAnsi="Times New Roman" w:cs="Times New Roman"/>
          <w:color w:val="202020"/>
          <w:sz w:val="28"/>
          <w:szCs w:val="28"/>
          <w:lang w:eastAsia="ru-RU"/>
        </w:rPr>
        <w:t>и (или) уполномоченные им лица) обязан направить в уполномоченный орган по защите прав субъектов персональных данных соответствующее уведомление.</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b/>
          <w:bCs/>
          <w:color w:val="202020"/>
          <w:sz w:val="28"/>
          <w:szCs w:val="28"/>
          <w:bdr w:val="none" w:sz="0" w:space="0" w:color="auto" w:frame="1"/>
          <w:lang w:eastAsia="ru-RU"/>
        </w:rPr>
        <w:t>8. Заключительные положения</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8.1. Настоящее </w:t>
      </w:r>
      <w:hyperlink r:id="rId15" w:history="1">
        <w:r w:rsidRPr="00744C89">
          <w:rPr>
            <w:rFonts w:ascii="Times New Roman" w:eastAsia="Times New Roman" w:hAnsi="Times New Roman" w:cs="Times New Roman"/>
            <w:color w:val="87B634"/>
            <w:sz w:val="28"/>
            <w:szCs w:val="28"/>
            <w:bdr w:val="none" w:sz="0" w:space="0" w:color="auto" w:frame="1"/>
            <w:lang w:eastAsia="ru-RU"/>
          </w:rPr>
          <w:t>Положение о защите персональных данных работников</w:t>
        </w:r>
      </w:hyperlink>
      <w:r w:rsidRPr="00744C89">
        <w:rPr>
          <w:rFonts w:ascii="Times New Roman" w:eastAsia="Times New Roman" w:hAnsi="Times New Roman" w:cs="Times New Roman"/>
          <w:color w:val="202020"/>
          <w:sz w:val="28"/>
          <w:szCs w:val="28"/>
          <w:lang w:eastAsia="ru-RU"/>
        </w:rPr>
        <w:t> является локальным нормативным актом ДОУ, принимается на Общем собрании работников, согласовывается с Профсоюзным комитетом и утверждается (либо вводится в действие) приказом заведующего дошкольным образовательным учреждением.</w:t>
      </w:r>
    </w:p>
    <w:p w:rsidR="001050BF" w:rsidRPr="00744C89" w:rsidRDefault="001050BF" w:rsidP="001050BF">
      <w:pPr>
        <w:shd w:val="clear" w:color="auto" w:fill="FFFFFF"/>
        <w:spacing w:after="0" w:line="240" w:lineRule="auto"/>
        <w:ind w:right="31"/>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8.3. Положение принимается на неопределенный срок. Изменения и дополнения к Положению принимаются в порядке, предусмотренном п.8.1. настоящего Положения.</w:t>
      </w:r>
    </w:p>
    <w:p w:rsidR="001050BF" w:rsidRPr="00744C89" w:rsidRDefault="001050BF" w:rsidP="001050BF">
      <w:pPr>
        <w:shd w:val="clear" w:color="auto" w:fill="FFFFFF"/>
        <w:spacing w:after="0" w:line="240" w:lineRule="auto"/>
        <w:jc w:val="both"/>
        <w:textAlignment w:val="top"/>
        <w:rPr>
          <w:rFonts w:ascii="Times New Roman" w:eastAsia="Times New Roman" w:hAnsi="Times New Roman" w:cs="Times New Roman"/>
          <w:color w:val="202020"/>
          <w:sz w:val="28"/>
          <w:szCs w:val="28"/>
          <w:lang w:eastAsia="ru-RU"/>
        </w:rPr>
      </w:pPr>
      <w:r w:rsidRPr="00744C89">
        <w:rPr>
          <w:rFonts w:ascii="Times New Roman" w:eastAsia="Times New Roman" w:hAnsi="Times New Roman" w:cs="Times New Roman"/>
          <w:color w:val="202020"/>
          <w:sz w:val="28"/>
          <w:szCs w:val="28"/>
          <w:lang w:eastAsia="ru-RU"/>
        </w:rPr>
        <w:t>8.4.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C41C97" w:rsidRPr="00744C89" w:rsidRDefault="009551D2">
      <w:pPr>
        <w:rPr>
          <w:rFonts w:ascii="Times New Roman" w:hAnsi="Times New Roman" w:cs="Times New Roman"/>
          <w:sz w:val="28"/>
          <w:szCs w:val="28"/>
        </w:rPr>
      </w:pPr>
    </w:p>
    <w:sectPr w:rsidR="00C41C97" w:rsidRPr="00744C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2E6BC9"/>
    <w:multiLevelType w:val="multilevel"/>
    <w:tmpl w:val="789A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0BF"/>
    <w:rsid w:val="001050BF"/>
    <w:rsid w:val="00744C89"/>
    <w:rsid w:val="009551D2"/>
    <w:rsid w:val="00D04D8F"/>
    <w:rsid w:val="00D92BAE"/>
    <w:rsid w:val="00E8131A"/>
    <w:rsid w:val="00FA6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00">
    <w:name w:val="a0"/>
    <w:basedOn w:val="a"/>
    <w:rsid w:val="001050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1050BF"/>
    <w:rPr>
      <w:b/>
      <w:bCs/>
    </w:rPr>
  </w:style>
  <w:style w:type="character" w:styleId="a4">
    <w:name w:val="Emphasis"/>
    <w:basedOn w:val="a0"/>
    <w:uiPriority w:val="20"/>
    <w:qFormat/>
    <w:rsid w:val="001050BF"/>
    <w:rPr>
      <w:i/>
      <w:iCs/>
    </w:rPr>
  </w:style>
  <w:style w:type="character" w:styleId="a5">
    <w:name w:val="Hyperlink"/>
    <w:basedOn w:val="a0"/>
    <w:uiPriority w:val="99"/>
    <w:semiHidden/>
    <w:unhideWhenUsed/>
    <w:rsid w:val="001050BF"/>
    <w:rPr>
      <w:color w:val="0000FF"/>
      <w:u w:val="single"/>
    </w:rPr>
  </w:style>
  <w:style w:type="paragraph" w:styleId="a6">
    <w:name w:val="Normal (Web)"/>
    <w:basedOn w:val="a"/>
    <w:uiPriority w:val="99"/>
    <w:semiHidden/>
    <w:unhideWhenUsed/>
    <w:rsid w:val="001050B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D04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44C8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4C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00">
    <w:name w:val="a0"/>
    <w:basedOn w:val="a"/>
    <w:rsid w:val="001050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1050BF"/>
    <w:rPr>
      <w:b/>
      <w:bCs/>
    </w:rPr>
  </w:style>
  <w:style w:type="character" w:styleId="a4">
    <w:name w:val="Emphasis"/>
    <w:basedOn w:val="a0"/>
    <w:uiPriority w:val="20"/>
    <w:qFormat/>
    <w:rsid w:val="001050BF"/>
    <w:rPr>
      <w:i/>
      <w:iCs/>
    </w:rPr>
  </w:style>
  <w:style w:type="character" w:styleId="a5">
    <w:name w:val="Hyperlink"/>
    <w:basedOn w:val="a0"/>
    <w:uiPriority w:val="99"/>
    <w:semiHidden/>
    <w:unhideWhenUsed/>
    <w:rsid w:val="001050BF"/>
    <w:rPr>
      <w:color w:val="0000FF"/>
      <w:u w:val="single"/>
    </w:rPr>
  </w:style>
  <w:style w:type="paragraph" w:styleId="a6">
    <w:name w:val="Normal (Web)"/>
    <w:basedOn w:val="a"/>
    <w:uiPriority w:val="99"/>
    <w:semiHidden/>
    <w:unhideWhenUsed/>
    <w:rsid w:val="001050B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D04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44C8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4C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614737">
      <w:bodyDiv w:val="1"/>
      <w:marLeft w:val="0"/>
      <w:marRight w:val="0"/>
      <w:marTop w:val="0"/>
      <w:marBottom w:val="0"/>
      <w:divBdr>
        <w:top w:val="none" w:sz="0" w:space="0" w:color="auto"/>
        <w:left w:val="none" w:sz="0" w:space="0" w:color="auto"/>
        <w:bottom w:val="none" w:sz="0" w:space="0" w:color="auto"/>
        <w:right w:val="none" w:sz="0" w:space="0" w:color="auto"/>
      </w:divBdr>
    </w:div>
    <w:div w:id="150721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ogin.consultant.ru/link/?rnd=8A3054DF3292C5F771C17E7C8ABE9101&amp;req=doc&amp;base=RZR&amp;n=351234&amp;REFFIELD=134&amp;REFDST=13&amp;REFDOC=356062&amp;REFBASE=RZR&amp;stat=refcode%3D16610%3Bindex%3D179&amp;date=11.12.2020" TargetMode="External"/><Relationship Id="rId13" Type="http://schemas.openxmlformats.org/officeDocument/2006/relationships/hyperlink" Target="http://login.consultant.ru/link/?rnd=8A3054DF3292C5F771C17E7C8ABE9101&amp;req=doc&amp;base=RZR&amp;n=137356&amp;dst=100009&amp;fld=134&amp;REFFIELD=134&amp;REFDST=100427&amp;REFDOC=356062&amp;REFBASE=RZR&amp;stat=refcode%3D16610%3Bdstident%3D100009%3Bindex%3D495&amp;date=11.12.2020" TargetMode="External"/><Relationship Id="rId3" Type="http://schemas.microsoft.com/office/2007/relationships/stylesWithEffects" Target="stylesWithEffects.xml"/><Relationship Id="rId7" Type="http://schemas.openxmlformats.org/officeDocument/2006/relationships/hyperlink" Target="http://login.consultant.ru/link/?rnd=8A3054DF3292C5F771C17E7C8ABE9101&amp;req=doc&amp;base=RZR&amp;n=351251&amp;REFFIELD=134&amp;REFDST=100231&amp;REFDOC=356062&amp;REFBASE=RZR&amp;stat=refcode%3D16876%3Bindex%3D177&amp;date=11.12.2020" TargetMode="External"/><Relationship Id="rId12" Type="http://schemas.openxmlformats.org/officeDocument/2006/relationships/hyperlink" Target="http://login.consultant.ru/link/?rnd=8A3054DF3292C5F771C17E7C8ABE9101&amp;req=doc&amp;base=RZR&amp;n=357148&amp;dst=100011&amp;fld=134&amp;REFFIELD=134&amp;REFDST=11&amp;REFDOC=356062&amp;REFBASE=RZR&amp;stat=refcode%3D16610%3Bdstident%3D100011%3Bindex%3D200&amp;date=11.12.202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login.consultant.ru/link/?rnd=8A3054DF3292C5F771C17E7C8ABE9101&amp;req=doc&amp;base=RZR&amp;n=154843&amp;dst=100014&amp;fld=134&amp;REFFIELD=134&amp;REFDST=8&amp;REFDOC=356062&amp;REFBASE=RZR&amp;stat=refcode%3D16610%3Bdstident%3D100014%3Bindex%3D193&amp;date=11.12.2020" TargetMode="External"/><Relationship Id="rId5" Type="http://schemas.openxmlformats.org/officeDocument/2006/relationships/webSettings" Target="webSettings.xml"/><Relationship Id="rId15" Type="http://schemas.openxmlformats.org/officeDocument/2006/relationships/hyperlink" Target="https://ohrana-tryda.com/node/2183" TargetMode="External"/><Relationship Id="rId10" Type="http://schemas.openxmlformats.org/officeDocument/2006/relationships/hyperlink" Target="http://login.consultant.ru/link/?rnd=8A3054DF3292C5F771C17E7C8ABE9101&amp;req=doc&amp;base=RZR&amp;n=368617&amp;REFFIELD=134&amp;REFDST=100300&amp;REFDOC=356062&amp;REFBASE=RZR&amp;stat=refcode%3D16610%3Bindex%3D190&amp;date=11.12.2020" TargetMode="External"/><Relationship Id="rId4" Type="http://schemas.openxmlformats.org/officeDocument/2006/relationships/settings" Target="settings.xml"/><Relationship Id="rId9" Type="http://schemas.openxmlformats.org/officeDocument/2006/relationships/hyperlink" Target="http://login.consultant.ru/link/?rnd=8A3054DF3292C5F771C17E7C8ABE9101&amp;req=doc&amp;base=RZR&amp;n=367301&amp;dst=100635&amp;fld=134&amp;REFFIELD=134&amp;REFDST=13&amp;REFDOC=356062&amp;REFBASE=RZR&amp;stat=refcode%3D16610%3Bdstident%3D100635%3Bindex%3D179&amp;date=11.12.2020" TargetMode="External"/><Relationship Id="rId14" Type="http://schemas.openxmlformats.org/officeDocument/2006/relationships/hyperlink" Target="http://login.consultant.ru/link/?rnd=8A3054DF3292C5F771C17E7C8ABE9101&amp;req=doc&amp;base=RZR&amp;n=341893&amp;dst=102755&amp;fld=134&amp;REFFIELD=134&amp;REFDST=100427&amp;REFDOC=356062&amp;REFBASE=RZR&amp;stat=refcode%3D16610%3Bdstident%3D102755%3Bindex%3D495&amp;date=11.12.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3875</Words>
  <Characters>22092</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2</cp:revision>
  <cp:lastPrinted>2023-05-10T12:42:00Z</cp:lastPrinted>
  <dcterms:created xsi:type="dcterms:W3CDTF">2023-05-11T07:12:00Z</dcterms:created>
  <dcterms:modified xsi:type="dcterms:W3CDTF">2023-05-11T07:12:00Z</dcterms:modified>
</cp:coreProperties>
</file>