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B3" w:rsidRPr="001814B3" w:rsidRDefault="001814B3" w:rsidP="001814B3">
      <w:pPr>
        <w:jc w:val="center"/>
        <w:rPr>
          <w:rFonts w:ascii="Times New Roman" w:hAnsi="Times New Roman"/>
          <w:sz w:val="32"/>
          <w:szCs w:val="32"/>
        </w:rPr>
      </w:pPr>
      <w:r w:rsidRPr="001814B3">
        <w:rPr>
          <w:rFonts w:ascii="Times New Roman" w:hAnsi="Times New Roman"/>
          <w:sz w:val="32"/>
          <w:szCs w:val="32"/>
        </w:rPr>
        <w:t xml:space="preserve">Муниципальное </w:t>
      </w:r>
      <w:r w:rsidR="009F2EB1">
        <w:rPr>
          <w:rFonts w:ascii="Times New Roman" w:hAnsi="Times New Roman"/>
          <w:sz w:val="32"/>
          <w:szCs w:val="32"/>
        </w:rPr>
        <w:t>казенное</w:t>
      </w:r>
      <w:r w:rsidRPr="001814B3">
        <w:rPr>
          <w:rFonts w:ascii="Times New Roman" w:hAnsi="Times New Roman"/>
          <w:sz w:val="32"/>
          <w:szCs w:val="32"/>
        </w:rPr>
        <w:t xml:space="preserve"> дошкольное образовательное учреждение</w:t>
      </w:r>
    </w:p>
    <w:p w:rsidR="001814B3" w:rsidRDefault="001814B3" w:rsidP="001814B3">
      <w:pPr>
        <w:jc w:val="center"/>
        <w:rPr>
          <w:rFonts w:ascii="Times New Roman" w:hAnsi="Times New Roman"/>
          <w:sz w:val="32"/>
          <w:szCs w:val="32"/>
        </w:rPr>
      </w:pPr>
      <w:r w:rsidRPr="001814B3">
        <w:rPr>
          <w:rFonts w:ascii="Times New Roman" w:hAnsi="Times New Roman"/>
          <w:sz w:val="32"/>
          <w:szCs w:val="32"/>
        </w:rPr>
        <w:t xml:space="preserve">Детский сад </w:t>
      </w:r>
      <w:r w:rsidR="00166A4A">
        <w:rPr>
          <w:rFonts w:ascii="Times New Roman" w:hAnsi="Times New Roman"/>
          <w:sz w:val="32"/>
          <w:szCs w:val="32"/>
        </w:rPr>
        <w:t xml:space="preserve">№ 9 </w:t>
      </w:r>
      <w:r w:rsidRPr="001814B3">
        <w:rPr>
          <w:rFonts w:ascii="Times New Roman" w:hAnsi="Times New Roman"/>
          <w:sz w:val="32"/>
          <w:szCs w:val="32"/>
        </w:rPr>
        <w:t>«</w:t>
      </w:r>
      <w:r w:rsidR="00166A4A">
        <w:rPr>
          <w:rFonts w:ascii="Times New Roman" w:hAnsi="Times New Roman"/>
          <w:sz w:val="32"/>
          <w:szCs w:val="32"/>
        </w:rPr>
        <w:t>Ласточка</w:t>
      </w:r>
      <w:r w:rsidRPr="001814B3">
        <w:rPr>
          <w:rFonts w:ascii="Times New Roman" w:hAnsi="Times New Roman"/>
          <w:sz w:val="32"/>
          <w:szCs w:val="32"/>
        </w:rPr>
        <w:t xml:space="preserve">» </w:t>
      </w:r>
    </w:p>
    <w:p w:rsidR="009F2EB1" w:rsidRDefault="009F2EB1" w:rsidP="001814B3">
      <w:pPr>
        <w:jc w:val="center"/>
        <w:rPr>
          <w:rFonts w:ascii="Times New Roman" w:hAnsi="Times New Roman"/>
          <w:sz w:val="32"/>
          <w:szCs w:val="32"/>
        </w:rPr>
      </w:pPr>
    </w:p>
    <w:p w:rsidR="009F2EB1" w:rsidRDefault="009F2EB1" w:rsidP="001814B3">
      <w:pPr>
        <w:jc w:val="center"/>
        <w:rPr>
          <w:rFonts w:ascii="Times New Roman" w:hAnsi="Times New Roman"/>
          <w:sz w:val="32"/>
          <w:szCs w:val="32"/>
        </w:rPr>
      </w:pPr>
    </w:p>
    <w:p w:rsidR="009F2EB1" w:rsidRDefault="009F2EB1" w:rsidP="001814B3">
      <w:pPr>
        <w:jc w:val="center"/>
        <w:rPr>
          <w:rFonts w:ascii="Times New Roman" w:hAnsi="Times New Roman"/>
          <w:sz w:val="32"/>
          <w:szCs w:val="32"/>
        </w:rPr>
      </w:pPr>
    </w:p>
    <w:p w:rsidR="009F2EB1" w:rsidRPr="001814B3" w:rsidRDefault="009F2EB1" w:rsidP="001814B3">
      <w:pPr>
        <w:jc w:val="center"/>
        <w:rPr>
          <w:rFonts w:ascii="Times New Roman" w:hAnsi="Times New Roman"/>
          <w:sz w:val="32"/>
          <w:szCs w:val="32"/>
        </w:rPr>
      </w:pPr>
    </w:p>
    <w:p w:rsidR="00B05917" w:rsidRDefault="00B05917" w:rsidP="00B05917">
      <w:pPr>
        <w:jc w:val="right"/>
        <w:rPr>
          <w:rFonts w:ascii="Times New Roman" w:hAnsi="Times New Roman"/>
          <w:sz w:val="28"/>
          <w:szCs w:val="28"/>
        </w:rPr>
      </w:pPr>
    </w:p>
    <w:p w:rsidR="00B05917" w:rsidRPr="00B05917" w:rsidRDefault="00B05917" w:rsidP="00B05917">
      <w:pPr>
        <w:jc w:val="center"/>
        <w:rPr>
          <w:rFonts w:ascii="Times New Roman" w:hAnsi="Times New Roman"/>
          <w:b/>
          <w:sz w:val="40"/>
          <w:szCs w:val="40"/>
        </w:rPr>
      </w:pPr>
      <w:r w:rsidRPr="00B05917">
        <w:rPr>
          <w:rFonts w:ascii="Times New Roman" w:hAnsi="Times New Roman"/>
          <w:b/>
          <w:sz w:val="40"/>
          <w:szCs w:val="40"/>
        </w:rPr>
        <w:t>Перспективное планирование</w:t>
      </w:r>
    </w:p>
    <w:p w:rsidR="00B05917" w:rsidRPr="00B05917" w:rsidRDefault="00B05917" w:rsidP="00B05917">
      <w:pPr>
        <w:jc w:val="center"/>
        <w:rPr>
          <w:rFonts w:ascii="Times New Roman" w:hAnsi="Times New Roman"/>
          <w:b/>
          <w:sz w:val="40"/>
          <w:szCs w:val="40"/>
        </w:rPr>
      </w:pPr>
      <w:r w:rsidRPr="00B05917">
        <w:rPr>
          <w:rFonts w:ascii="Times New Roman" w:hAnsi="Times New Roman"/>
          <w:b/>
          <w:sz w:val="40"/>
          <w:szCs w:val="40"/>
        </w:rPr>
        <w:t xml:space="preserve"> по музыкальному воспитанию </w:t>
      </w:r>
    </w:p>
    <w:p w:rsidR="00B05917" w:rsidRPr="00B05917" w:rsidRDefault="00B05917" w:rsidP="00B05917">
      <w:pPr>
        <w:jc w:val="center"/>
        <w:rPr>
          <w:rFonts w:ascii="Times New Roman" w:hAnsi="Times New Roman"/>
          <w:b/>
          <w:sz w:val="40"/>
          <w:szCs w:val="40"/>
        </w:rPr>
      </w:pPr>
      <w:r w:rsidRPr="00B05917">
        <w:rPr>
          <w:rFonts w:ascii="Times New Roman" w:hAnsi="Times New Roman"/>
          <w:b/>
          <w:sz w:val="40"/>
          <w:szCs w:val="40"/>
        </w:rPr>
        <w:t xml:space="preserve">в </w:t>
      </w:r>
      <w:r w:rsidR="009F2EB1">
        <w:rPr>
          <w:rFonts w:ascii="Times New Roman" w:hAnsi="Times New Roman"/>
          <w:b/>
          <w:sz w:val="40"/>
          <w:szCs w:val="40"/>
        </w:rPr>
        <w:t>первой младшей группе</w:t>
      </w:r>
    </w:p>
    <w:p w:rsidR="00B05917" w:rsidRPr="00B05917" w:rsidRDefault="00B05917" w:rsidP="00B05917">
      <w:pPr>
        <w:jc w:val="center"/>
        <w:rPr>
          <w:rFonts w:ascii="Times New Roman" w:hAnsi="Times New Roman"/>
          <w:b/>
          <w:sz w:val="40"/>
          <w:szCs w:val="40"/>
        </w:rPr>
      </w:pPr>
    </w:p>
    <w:p w:rsidR="00B05917" w:rsidRDefault="00B05917" w:rsidP="00B05917">
      <w:pPr>
        <w:jc w:val="center"/>
        <w:rPr>
          <w:rFonts w:ascii="Times New Roman" w:hAnsi="Times New Roman"/>
          <w:sz w:val="28"/>
          <w:szCs w:val="28"/>
        </w:rPr>
      </w:pPr>
    </w:p>
    <w:p w:rsidR="00357520" w:rsidRDefault="00357520" w:rsidP="00166A4A">
      <w:pPr>
        <w:rPr>
          <w:rFonts w:ascii="Times New Roman" w:hAnsi="Times New Roman"/>
          <w:sz w:val="28"/>
          <w:szCs w:val="28"/>
        </w:rPr>
      </w:pPr>
    </w:p>
    <w:p w:rsidR="00357520" w:rsidRDefault="00357520" w:rsidP="00DF4FC9">
      <w:pPr>
        <w:jc w:val="center"/>
        <w:rPr>
          <w:rFonts w:ascii="Times New Roman" w:hAnsi="Times New Roman"/>
          <w:sz w:val="28"/>
          <w:szCs w:val="28"/>
        </w:rPr>
      </w:pPr>
    </w:p>
    <w:p w:rsidR="00166A4A" w:rsidRDefault="00166A4A" w:rsidP="00DF4FC9">
      <w:pPr>
        <w:jc w:val="center"/>
        <w:rPr>
          <w:rFonts w:ascii="Times New Roman" w:hAnsi="Times New Roman"/>
          <w:sz w:val="28"/>
          <w:szCs w:val="28"/>
        </w:rPr>
      </w:pPr>
    </w:p>
    <w:p w:rsidR="00166A4A" w:rsidRDefault="00166A4A" w:rsidP="00DF4FC9">
      <w:pPr>
        <w:jc w:val="center"/>
        <w:rPr>
          <w:rFonts w:ascii="Times New Roman" w:hAnsi="Times New Roman"/>
          <w:sz w:val="28"/>
          <w:szCs w:val="28"/>
        </w:rPr>
      </w:pPr>
    </w:p>
    <w:p w:rsidR="00B05917" w:rsidRPr="00AF4ABE" w:rsidRDefault="006C5450" w:rsidP="00DF4FC9">
      <w:pPr>
        <w:jc w:val="center"/>
        <w:rPr>
          <w:rFonts w:ascii="Times New Roman" w:hAnsi="Times New Roman"/>
          <w:sz w:val="36"/>
          <w:szCs w:val="36"/>
        </w:rPr>
      </w:pPr>
      <w:r w:rsidRPr="00AF4ABE">
        <w:rPr>
          <w:rFonts w:ascii="Times New Roman" w:hAnsi="Times New Roman"/>
          <w:sz w:val="36"/>
          <w:szCs w:val="36"/>
        </w:rPr>
        <w:lastRenderedPageBreak/>
        <w:t>Сентябрь.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ритмические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движения: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Побуждать детей передавать ритм ходьбы и бега.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Ходить и бегать за воспитателем стайкой.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Учить детей начинать движение с началом музыки и заканчивать с её окончанием.</w:t>
            </w:r>
          </w:p>
        </w:tc>
        <w:tc>
          <w:tcPr>
            <w:tcW w:w="4929" w:type="dxa"/>
            <w:vMerge w:val="restart"/>
          </w:tcPr>
          <w:p w:rsidR="007D2EA6" w:rsidRDefault="007D2EA6" w:rsidP="00FE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A7E15">
              <w:rPr>
                <w:rFonts w:ascii="Times New Roman" w:hAnsi="Times New Roman"/>
                <w:sz w:val="24"/>
                <w:szCs w:val="24"/>
              </w:rPr>
              <w:t>Зайка</w:t>
            </w:r>
            <w:proofErr w:type="gramStart"/>
            <w:r w:rsidRPr="00CA7E15">
              <w:rPr>
                <w:rFonts w:ascii="Times New Roman" w:hAnsi="Times New Roman"/>
                <w:sz w:val="24"/>
                <w:szCs w:val="24"/>
              </w:rPr>
              <w:t>»</w:t>
            </w:r>
            <w:r w:rsidR="00FE631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FE631A">
              <w:rPr>
                <w:rFonts w:ascii="Times New Roman" w:hAnsi="Times New Roman"/>
                <w:sz w:val="24"/>
                <w:szCs w:val="24"/>
              </w:rPr>
              <w:t>ус.нар</w:t>
            </w:r>
            <w:proofErr w:type="spellEnd"/>
          </w:p>
          <w:p w:rsidR="007D2EA6" w:rsidRDefault="007D2EA6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«Сапожки»</w:t>
            </w:r>
            <w:r w:rsidR="00FE6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631A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="00FE631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FE631A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spellEnd"/>
            <w:r w:rsidR="00FE631A">
              <w:rPr>
                <w:rFonts w:ascii="Times New Roman" w:hAnsi="Times New Roman"/>
                <w:sz w:val="24"/>
                <w:szCs w:val="24"/>
              </w:rPr>
              <w:t>. мелодия</w:t>
            </w:r>
          </w:p>
          <w:p w:rsidR="007D2EA6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учимся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E631A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FE631A">
              <w:rPr>
                <w:rFonts w:ascii="Times New Roman" w:hAnsi="Times New Roman"/>
                <w:sz w:val="24"/>
                <w:szCs w:val="24"/>
              </w:rPr>
              <w:t>.Степового</w:t>
            </w:r>
            <w:proofErr w:type="spellEnd"/>
          </w:p>
          <w:p w:rsidR="007D2EA6" w:rsidRDefault="007D2EA6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Пляска «Пальчики-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ручки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E631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FE631A">
              <w:rPr>
                <w:rFonts w:ascii="Times New Roman" w:hAnsi="Times New Roman"/>
                <w:sz w:val="24"/>
                <w:szCs w:val="24"/>
              </w:rPr>
              <w:t>ус.нар</w:t>
            </w:r>
            <w:proofErr w:type="spellEnd"/>
            <w:r w:rsidR="00FE63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EA6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«Догони зайчика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E631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FE631A">
              <w:rPr>
                <w:rFonts w:ascii="Times New Roman" w:hAnsi="Times New Roman"/>
                <w:sz w:val="24"/>
                <w:szCs w:val="24"/>
              </w:rPr>
              <w:t>.Тиличеевой</w:t>
            </w:r>
          </w:p>
          <w:p w:rsidR="00FE631A" w:rsidRDefault="00FE631A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«Пляска с листочками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.Филиппенко</w:t>
            </w:r>
          </w:p>
          <w:p w:rsidR="00FE631A" w:rsidRPr="00CA7E15" w:rsidRDefault="00FE631A" w:rsidP="00FE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Полет птиц»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Г.Фрид</w:t>
            </w:r>
            <w:proofErr w:type="spellEnd"/>
          </w:p>
          <w:p w:rsidR="00FE631A" w:rsidRDefault="00FE631A" w:rsidP="00FE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 xml:space="preserve">«Птицы клюют </w:t>
            </w:r>
            <w:proofErr w:type="spellStart"/>
            <w:r w:rsidRPr="00CA7E15">
              <w:rPr>
                <w:rFonts w:ascii="Times New Roman" w:hAnsi="Times New Roman"/>
                <w:sz w:val="24"/>
                <w:szCs w:val="24"/>
              </w:rPr>
              <w:t>зернышки</w:t>
            </w:r>
            <w:proofErr w:type="gramStart"/>
            <w:r w:rsidRPr="00CA7E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.Фрид</w:t>
            </w:r>
            <w:proofErr w:type="spellEnd"/>
          </w:p>
          <w:p w:rsidR="00FE631A" w:rsidRDefault="00FE631A" w:rsidP="00FE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.Макшанцевой</w:t>
            </w:r>
            <w:proofErr w:type="spellEnd"/>
          </w:p>
          <w:p w:rsidR="00FE631A" w:rsidRDefault="00FE631A" w:rsidP="00FE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A7E15">
              <w:rPr>
                <w:rFonts w:ascii="Times New Roman" w:hAnsi="Times New Roman"/>
                <w:sz w:val="24"/>
                <w:szCs w:val="24"/>
              </w:rPr>
              <w:t>Воробушки</w:t>
            </w:r>
            <w:proofErr w:type="gramStart"/>
            <w:r w:rsidRPr="00CA7E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.Красева</w:t>
            </w:r>
            <w:proofErr w:type="spellEnd"/>
          </w:p>
          <w:p w:rsidR="00FE631A" w:rsidRPr="00AF4ABE" w:rsidRDefault="00FE631A" w:rsidP="00FE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>«Маленькие ладушки</w:t>
            </w:r>
            <w:proofErr w:type="gramStart"/>
            <w:r w:rsidRPr="00CA7E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.Левиной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музыкальных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929" w:type="dxa"/>
          </w:tcPr>
          <w:p w:rsidR="007D2EA6" w:rsidRPr="00AF4ABE" w:rsidRDefault="007D2EA6" w:rsidP="00C2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Учить детей слушать мелодию 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веселого</w:t>
            </w:r>
            <w:proofErr w:type="gramEnd"/>
            <w:r w:rsidRPr="00AF4A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2EA6" w:rsidRPr="00AF4ABE" w:rsidRDefault="007D2EA6" w:rsidP="00C2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подвижного характера, откликаться на музыку веселую, плясовую.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</w:tc>
        <w:tc>
          <w:tcPr>
            <w:tcW w:w="4929" w:type="dxa"/>
          </w:tcPr>
          <w:p w:rsidR="00B02A9A" w:rsidRPr="00AF4ABE" w:rsidRDefault="00AF4ABE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 у детей.</w:t>
            </w:r>
          </w:p>
        </w:tc>
        <w:tc>
          <w:tcPr>
            <w:tcW w:w="4929" w:type="dxa"/>
          </w:tcPr>
          <w:p w:rsidR="00B02A9A" w:rsidRPr="00AF4ABE" w:rsidRDefault="00AF4ABE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Зайчика»</w:t>
            </w:r>
          </w:p>
        </w:tc>
      </w:tr>
    </w:tbl>
    <w:p w:rsidR="00B05917" w:rsidRDefault="00B05917" w:rsidP="00DF4FC9">
      <w:pPr>
        <w:rPr>
          <w:rFonts w:ascii="Times New Roman" w:hAnsi="Times New Roman"/>
          <w:sz w:val="24"/>
          <w:szCs w:val="24"/>
        </w:rPr>
      </w:pPr>
    </w:p>
    <w:p w:rsidR="009F2EB1" w:rsidRDefault="009F2EB1" w:rsidP="00DF4FC9">
      <w:pPr>
        <w:rPr>
          <w:rFonts w:ascii="Times New Roman" w:hAnsi="Times New Roman"/>
          <w:sz w:val="24"/>
          <w:szCs w:val="24"/>
        </w:rPr>
      </w:pPr>
    </w:p>
    <w:p w:rsidR="00166A4A" w:rsidRPr="00AF4ABE" w:rsidRDefault="00166A4A" w:rsidP="00DF4FC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02A9A" w:rsidRPr="00AF4ABE" w:rsidRDefault="00B02A9A" w:rsidP="00B02A9A">
      <w:pPr>
        <w:jc w:val="center"/>
        <w:rPr>
          <w:rFonts w:ascii="Times New Roman" w:hAnsi="Times New Roman"/>
          <w:sz w:val="36"/>
          <w:szCs w:val="36"/>
        </w:rPr>
      </w:pPr>
      <w:r w:rsidRPr="00AF4ABE">
        <w:rPr>
          <w:rFonts w:ascii="Times New Roman" w:hAnsi="Times New Roman"/>
          <w:sz w:val="36"/>
          <w:szCs w:val="36"/>
        </w:rPr>
        <w:lastRenderedPageBreak/>
        <w:t>Октябрь.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ритмические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движения: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Продолжать формировать способность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воспринимать и воспроизводить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AF4ABE">
              <w:rPr>
                <w:rFonts w:ascii="Times New Roman" w:hAnsi="Times New Roman"/>
                <w:sz w:val="24"/>
                <w:szCs w:val="24"/>
              </w:rPr>
              <w:t>оказываемые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 xml:space="preserve"> взрослым. Учить детей начинать движения с началом музыки и заканчивать с ее окончанием. Побуждать детей передавать игровые образы.</w:t>
            </w:r>
          </w:p>
        </w:tc>
        <w:tc>
          <w:tcPr>
            <w:tcW w:w="4929" w:type="dxa"/>
            <w:vMerge w:val="restart"/>
          </w:tcPr>
          <w:p w:rsidR="007D2EA6" w:rsidRDefault="00D00AA9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2EA6" w:rsidRPr="00AF4ABE">
              <w:rPr>
                <w:rFonts w:ascii="Times New Roman" w:hAnsi="Times New Roman"/>
                <w:sz w:val="24"/>
                <w:szCs w:val="24"/>
              </w:rPr>
              <w:t>«Побегаем» Тиличеевой</w:t>
            </w:r>
          </w:p>
          <w:p w:rsidR="00D00AA9" w:rsidRDefault="00D00AA9" w:rsidP="00D0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учимся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.Степового</w:t>
            </w:r>
            <w:proofErr w:type="spellEnd"/>
          </w:p>
          <w:p w:rsid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«Сапожки»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мелодия</w:t>
            </w:r>
          </w:p>
          <w:p w:rsidR="00D00AA9" w:rsidRDefault="00D00AA9" w:rsidP="00D0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«Пляска с листочками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.Филиппенко</w:t>
            </w:r>
          </w:p>
          <w:p w:rsid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Пляска «Пальчики-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ручки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ус.нар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Пляска «Приглашение»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Жубинской</w:t>
            </w:r>
            <w:proofErr w:type="spellEnd"/>
          </w:p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«Догони нас, Мишка» Тиличеевой</w:t>
            </w:r>
          </w:p>
          <w:p w:rsidR="00D00AA9" w:rsidRDefault="00D00AA9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«Догони зайчика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.Тиличеевой</w:t>
            </w:r>
          </w:p>
          <w:p w:rsidR="00D00AA9" w:rsidRDefault="00D00AA9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«Сон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пляска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A7E1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A7E15">
              <w:rPr>
                <w:rFonts w:ascii="Times New Roman" w:hAnsi="Times New Roman"/>
                <w:sz w:val="24"/>
                <w:szCs w:val="24"/>
              </w:rPr>
              <w:t>.Бабаджан</w:t>
            </w:r>
            <w:proofErr w:type="spellEnd"/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«Баю-баю»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Красев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«Праздничная» </w:t>
            </w:r>
            <w:proofErr w:type="spellStart"/>
            <w:r w:rsidR="00AD3F49">
              <w:rPr>
                <w:rFonts w:ascii="Times New Roman" w:hAnsi="Times New Roman"/>
                <w:sz w:val="24"/>
                <w:szCs w:val="24"/>
              </w:rPr>
              <w:t>Т.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«Бобик» </w:t>
            </w:r>
            <w:proofErr w:type="spellStart"/>
            <w:r w:rsidR="00AD3F49">
              <w:rPr>
                <w:rFonts w:ascii="Times New Roman" w:hAnsi="Times New Roman"/>
                <w:sz w:val="24"/>
                <w:szCs w:val="24"/>
              </w:rPr>
              <w:t>Т.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D00AA9" w:rsidRDefault="007D2EA6" w:rsidP="00D00AA9">
            <w:pPr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«Зайка» обр. Лобачева</w:t>
            </w:r>
          </w:p>
          <w:p w:rsidR="007D2EA6" w:rsidRPr="00AF4ABE" w:rsidRDefault="007D2EA6" w:rsidP="00D00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музыкальных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Учить детей слушать музыку контрастного характера: спокойную и бодрую и т.д.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Вызывать активность детей при подпевании и пении, стремление внимательно вслушиваться в песню.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</w:tc>
        <w:tc>
          <w:tcPr>
            <w:tcW w:w="4929" w:type="dxa"/>
          </w:tcPr>
          <w:p w:rsidR="00B02A9A" w:rsidRPr="00AF4ABE" w:rsidRDefault="00AF4ABE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 у детей.</w:t>
            </w:r>
          </w:p>
        </w:tc>
        <w:tc>
          <w:tcPr>
            <w:tcW w:w="4929" w:type="dxa"/>
          </w:tcPr>
          <w:p w:rsidR="00B02A9A" w:rsidRPr="00AF4ABE" w:rsidRDefault="00AF4ABE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праздник.</w:t>
            </w:r>
          </w:p>
        </w:tc>
      </w:tr>
    </w:tbl>
    <w:p w:rsidR="00DF4FC9" w:rsidRDefault="00DF4FC9" w:rsidP="00DF4FC9">
      <w:pPr>
        <w:rPr>
          <w:rFonts w:ascii="Times New Roman" w:hAnsi="Times New Roman"/>
          <w:sz w:val="24"/>
          <w:szCs w:val="24"/>
        </w:rPr>
      </w:pPr>
    </w:p>
    <w:p w:rsidR="00AF4ABE" w:rsidRPr="00AF4ABE" w:rsidRDefault="00AF4ABE" w:rsidP="00DF4FC9">
      <w:pPr>
        <w:rPr>
          <w:rFonts w:ascii="Times New Roman" w:hAnsi="Times New Roman"/>
          <w:sz w:val="24"/>
          <w:szCs w:val="24"/>
        </w:rPr>
      </w:pPr>
    </w:p>
    <w:p w:rsidR="009F2EB1" w:rsidRDefault="009F2EB1" w:rsidP="00DF4FC9">
      <w:pPr>
        <w:jc w:val="center"/>
        <w:rPr>
          <w:rFonts w:ascii="Times New Roman" w:hAnsi="Times New Roman"/>
          <w:sz w:val="36"/>
          <w:szCs w:val="36"/>
        </w:rPr>
      </w:pPr>
    </w:p>
    <w:p w:rsidR="009F2EB1" w:rsidRDefault="009F2EB1" w:rsidP="00DF4FC9">
      <w:pPr>
        <w:jc w:val="center"/>
        <w:rPr>
          <w:rFonts w:ascii="Times New Roman" w:hAnsi="Times New Roman"/>
          <w:sz w:val="36"/>
          <w:szCs w:val="36"/>
        </w:rPr>
      </w:pPr>
    </w:p>
    <w:p w:rsidR="00B02A9A" w:rsidRPr="00AF4ABE" w:rsidRDefault="00B02A9A" w:rsidP="00DF4FC9">
      <w:pPr>
        <w:jc w:val="center"/>
        <w:rPr>
          <w:rFonts w:ascii="Times New Roman" w:hAnsi="Times New Roman"/>
          <w:sz w:val="36"/>
          <w:szCs w:val="36"/>
        </w:rPr>
      </w:pPr>
      <w:r w:rsidRPr="00AF4ABE">
        <w:rPr>
          <w:rFonts w:ascii="Times New Roman" w:hAnsi="Times New Roman"/>
          <w:sz w:val="36"/>
          <w:szCs w:val="36"/>
        </w:rPr>
        <w:lastRenderedPageBreak/>
        <w:t>Ноябрь.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ритмические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движения: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Учит начинать и заканчивать движение точно с началом и концом музыки. Добиваться свободных, естественных движений рук, высокого подъема ног. Развивать внимание детей. Приобщать детей к элементарным игровым действиям. Вызвать у детей желание играть в прятки.</w:t>
            </w:r>
          </w:p>
        </w:tc>
        <w:tc>
          <w:tcPr>
            <w:tcW w:w="4929" w:type="dxa"/>
            <w:vMerge w:val="restart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«Марш» Соколовский,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«Ножками затопали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»</w:t>
            </w:r>
            <w:r w:rsidR="00AD3F4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AD3F4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2EA6" w:rsidRPr="00AF4ABE" w:rsidRDefault="00AD3F49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2EA6" w:rsidRPr="00AF4ABE">
              <w:rPr>
                <w:rFonts w:ascii="Times New Roman" w:hAnsi="Times New Roman"/>
                <w:sz w:val="24"/>
                <w:szCs w:val="24"/>
              </w:rPr>
              <w:t>«Вот как мы умеем</w:t>
            </w:r>
            <w:proofErr w:type="gramStart"/>
            <w:r w:rsidR="007D2EA6" w:rsidRPr="00AF4AB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2EA6" w:rsidRPr="00AF4ABE">
              <w:rPr>
                <w:rFonts w:ascii="Times New Roman" w:hAnsi="Times New Roman"/>
                <w:sz w:val="24"/>
                <w:szCs w:val="24"/>
              </w:rPr>
              <w:t>Тиличеевой</w:t>
            </w:r>
          </w:p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«Где же наши ручки?» </w:t>
            </w:r>
            <w:r w:rsidR="00AD3F49">
              <w:rPr>
                <w:rFonts w:ascii="Times New Roman" w:hAnsi="Times New Roman"/>
                <w:sz w:val="24"/>
                <w:szCs w:val="24"/>
              </w:rPr>
              <w:t>Т.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>Ломова</w:t>
            </w:r>
          </w:p>
          <w:p w:rsidR="007D2EA6" w:rsidRDefault="007D2EA6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«Серенькая кошечка» </w:t>
            </w:r>
            <w:r w:rsidR="00AD3F49">
              <w:rPr>
                <w:rFonts w:ascii="Times New Roman" w:hAnsi="Times New Roman"/>
                <w:sz w:val="24"/>
                <w:szCs w:val="24"/>
              </w:rPr>
              <w:t>В.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>Витлин</w:t>
            </w:r>
          </w:p>
          <w:p w:rsidR="00AD3F49" w:rsidRDefault="00AD3F49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учимся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.Степового</w:t>
            </w:r>
            <w:proofErr w:type="spellEnd"/>
          </w:p>
          <w:p w:rsidR="00AD3F49" w:rsidRDefault="00AD3F49" w:rsidP="00AD3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«Сапожки»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мелодия</w:t>
            </w:r>
          </w:p>
          <w:p w:rsidR="00AD3F49" w:rsidRDefault="00AD3F49" w:rsidP="00AD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A7E15">
              <w:rPr>
                <w:rFonts w:ascii="Times New Roman" w:hAnsi="Times New Roman"/>
                <w:sz w:val="24"/>
                <w:szCs w:val="24"/>
              </w:rPr>
              <w:t>Зайка</w:t>
            </w:r>
            <w:proofErr w:type="gramStart"/>
            <w:r w:rsidRPr="00CA7E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ус.нар</w:t>
            </w:r>
            <w:proofErr w:type="spellEnd"/>
          </w:p>
          <w:p w:rsidR="00AD3F49" w:rsidRPr="00AF4ABE" w:rsidRDefault="00AD3F49" w:rsidP="00AD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«Бобик»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AD3F49" w:rsidRDefault="00AD3F49" w:rsidP="00AD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«Догони зайчика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.Тиличеевой</w:t>
            </w:r>
          </w:p>
          <w:p w:rsidR="007D2EA6" w:rsidRDefault="007D2EA6" w:rsidP="00DE583E">
            <w:pPr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«Птичка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»</w:t>
            </w:r>
            <w:r w:rsidR="00AD3F4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AD3F49">
              <w:rPr>
                <w:rFonts w:ascii="Times New Roman" w:hAnsi="Times New Roman"/>
                <w:sz w:val="24"/>
                <w:szCs w:val="24"/>
              </w:rPr>
              <w:t>.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AD3F49" w:rsidRPr="00AF4ABE" w:rsidRDefault="00AD3F49" w:rsidP="00DE5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музыкальных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Приобщать детей к слушанию простых песен.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Побуждать малышей включаться в исполнение песен, повторять нараспев последние слова каждого куплета.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</w:tc>
        <w:tc>
          <w:tcPr>
            <w:tcW w:w="4929" w:type="dxa"/>
          </w:tcPr>
          <w:p w:rsidR="00B02A9A" w:rsidRPr="00AF4ABE" w:rsidRDefault="00AF4ABE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 у детей.</w:t>
            </w:r>
          </w:p>
        </w:tc>
        <w:tc>
          <w:tcPr>
            <w:tcW w:w="4929" w:type="dxa"/>
          </w:tcPr>
          <w:p w:rsidR="00B02A9A" w:rsidRPr="00AF4ABE" w:rsidRDefault="00AF4ABE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театр «Курочка Ряба»</w:t>
            </w:r>
          </w:p>
        </w:tc>
      </w:tr>
    </w:tbl>
    <w:p w:rsidR="00B02A9A" w:rsidRDefault="00B02A9A" w:rsidP="00B02A9A">
      <w:pPr>
        <w:jc w:val="center"/>
        <w:rPr>
          <w:rFonts w:ascii="Times New Roman" w:hAnsi="Times New Roman"/>
          <w:sz w:val="24"/>
          <w:szCs w:val="24"/>
        </w:rPr>
      </w:pPr>
    </w:p>
    <w:p w:rsidR="00AF4ABE" w:rsidRPr="00AF4ABE" w:rsidRDefault="00AF4ABE" w:rsidP="00B02A9A">
      <w:pPr>
        <w:jc w:val="center"/>
        <w:rPr>
          <w:rFonts w:ascii="Times New Roman" w:hAnsi="Times New Roman"/>
          <w:sz w:val="24"/>
          <w:szCs w:val="24"/>
        </w:rPr>
      </w:pPr>
    </w:p>
    <w:p w:rsidR="009F2EB1" w:rsidRDefault="009F2EB1" w:rsidP="007A2D70">
      <w:pPr>
        <w:jc w:val="center"/>
        <w:rPr>
          <w:rFonts w:ascii="Times New Roman" w:hAnsi="Times New Roman"/>
          <w:sz w:val="36"/>
          <w:szCs w:val="36"/>
        </w:rPr>
      </w:pPr>
    </w:p>
    <w:p w:rsidR="009F2EB1" w:rsidRDefault="009F2EB1" w:rsidP="007A2D70">
      <w:pPr>
        <w:jc w:val="center"/>
        <w:rPr>
          <w:rFonts w:ascii="Times New Roman" w:hAnsi="Times New Roman"/>
          <w:sz w:val="36"/>
          <w:szCs w:val="36"/>
        </w:rPr>
      </w:pPr>
    </w:p>
    <w:p w:rsidR="00B02A9A" w:rsidRPr="00AF4ABE" w:rsidRDefault="00B02A9A" w:rsidP="007A2D70">
      <w:pPr>
        <w:jc w:val="center"/>
        <w:rPr>
          <w:rFonts w:ascii="Times New Roman" w:hAnsi="Times New Roman"/>
          <w:sz w:val="36"/>
          <w:szCs w:val="36"/>
        </w:rPr>
      </w:pPr>
      <w:r w:rsidRPr="00AF4ABE">
        <w:rPr>
          <w:rFonts w:ascii="Times New Roman" w:hAnsi="Times New Roman"/>
          <w:sz w:val="36"/>
          <w:szCs w:val="36"/>
        </w:rPr>
        <w:lastRenderedPageBreak/>
        <w:t>Декабрь.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ритмические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движения: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Продолжать формировать способность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воспринимать и воспроизводить движения, показываемые взрослыми. Побуждать передавать игровые образы, ориентироваться в пространстве.</w:t>
            </w:r>
          </w:p>
        </w:tc>
        <w:tc>
          <w:tcPr>
            <w:tcW w:w="4929" w:type="dxa"/>
            <w:vMerge w:val="restart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«Прогулка и сон», «Марш и колыбельная»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«Маленький хоровод»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F4ABE">
              <w:rPr>
                <w:rFonts w:ascii="Times New Roman" w:hAnsi="Times New Roman"/>
                <w:sz w:val="24"/>
                <w:szCs w:val="24"/>
              </w:rPr>
              <w:t>ар.муз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обр.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«Мышки и кот» муз.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Лоншан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Друшкевичова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 xml:space="preserve">, автор движений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Бабаджан</w:t>
            </w:r>
            <w:proofErr w:type="spellEnd"/>
          </w:p>
          <w:p w:rsidR="007D2EA6" w:rsidRPr="00AF4ABE" w:rsidRDefault="007D2EA6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«Лошадка» </w:t>
            </w:r>
            <w:proofErr w:type="spellStart"/>
            <w:r w:rsidR="00AD3F49">
              <w:rPr>
                <w:rFonts w:ascii="Times New Roman" w:hAnsi="Times New Roman"/>
                <w:sz w:val="24"/>
                <w:szCs w:val="24"/>
              </w:rPr>
              <w:t>М.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2EA6" w:rsidRPr="00AF4ABE" w:rsidRDefault="007D2EA6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«Зима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»</w:t>
            </w:r>
            <w:r w:rsidR="00AD3F4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AD3F49">
              <w:rPr>
                <w:rFonts w:ascii="Times New Roman" w:hAnsi="Times New Roman"/>
                <w:sz w:val="24"/>
                <w:szCs w:val="24"/>
              </w:rPr>
              <w:t>.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Красев</w:t>
            </w:r>
            <w:proofErr w:type="spellEnd"/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«Елка» </w:t>
            </w:r>
            <w:proofErr w:type="spellStart"/>
            <w:r w:rsidR="00AD3F49">
              <w:rPr>
                <w:rFonts w:ascii="Times New Roman" w:hAnsi="Times New Roman"/>
                <w:sz w:val="24"/>
                <w:szCs w:val="24"/>
              </w:rPr>
              <w:t>Т.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7D2EA6" w:rsidRPr="00AF4ABE" w:rsidRDefault="007D2EA6" w:rsidP="00DE583E">
            <w:pPr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«Дед Мороз» </w:t>
            </w:r>
            <w:r w:rsidR="00AD3F49">
              <w:rPr>
                <w:rFonts w:ascii="Times New Roman" w:hAnsi="Times New Roman"/>
                <w:sz w:val="24"/>
                <w:szCs w:val="24"/>
              </w:rPr>
              <w:t>А.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>Филиппенко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музыкальных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Учить детей малышей слушать песню, понимать её содержание.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Развивать умение подпевать повторяющиеся фразы. Развивать эмоциональную отзывчивость у детей.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</w:tc>
        <w:tc>
          <w:tcPr>
            <w:tcW w:w="4929" w:type="dxa"/>
          </w:tcPr>
          <w:p w:rsidR="00B02A9A" w:rsidRPr="00AF4ABE" w:rsidRDefault="00AF4ABE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 у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Доставить радость от участия в празднике.</w:t>
            </w:r>
          </w:p>
        </w:tc>
        <w:tc>
          <w:tcPr>
            <w:tcW w:w="4929" w:type="dxa"/>
          </w:tcPr>
          <w:p w:rsidR="00B02A9A" w:rsidRPr="00AF4ABE" w:rsidRDefault="008A1687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Снеговика»</w:t>
            </w:r>
          </w:p>
        </w:tc>
      </w:tr>
    </w:tbl>
    <w:p w:rsidR="00B02A9A" w:rsidRPr="00AF4ABE" w:rsidRDefault="00B02A9A" w:rsidP="00B02A9A">
      <w:pPr>
        <w:jc w:val="center"/>
        <w:rPr>
          <w:rFonts w:ascii="Times New Roman" w:hAnsi="Times New Roman"/>
          <w:sz w:val="24"/>
          <w:szCs w:val="24"/>
        </w:rPr>
      </w:pPr>
    </w:p>
    <w:p w:rsidR="00B02A9A" w:rsidRPr="00AF4ABE" w:rsidRDefault="00B02A9A" w:rsidP="004E012E">
      <w:pPr>
        <w:jc w:val="center"/>
        <w:rPr>
          <w:rFonts w:ascii="Times New Roman" w:hAnsi="Times New Roman"/>
          <w:sz w:val="24"/>
          <w:szCs w:val="24"/>
        </w:rPr>
      </w:pPr>
    </w:p>
    <w:p w:rsidR="00B02A9A" w:rsidRPr="00AF4ABE" w:rsidRDefault="00B02A9A" w:rsidP="004E012E">
      <w:pPr>
        <w:jc w:val="center"/>
        <w:rPr>
          <w:rFonts w:ascii="Times New Roman" w:hAnsi="Times New Roman"/>
          <w:sz w:val="24"/>
          <w:szCs w:val="24"/>
        </w:rPr>
      </w:pPr>
    </w:p>
    <w:p w:rsidR="009F2EB1" w:rsidRDefault="009F2EB1" w:rsidP="00B02A9A">
      <w:pPr>
        <w:jc w:val="center"/>
        <w:rPr>
          <w:rFonts w:ascii="Times New Roman" w:hAnsi="Times New Roman"/>
          <w:sz w:val="36"/>
          <w:szCs w:val="36"/>
        </w:rPr>
      </w:pPr>
    </w:p>
    <w:p w:rsidR="009F2EB1" w:rsidRDefault="009F2EB1" w:rsidP="00B02A9A">
      <w:pPr>
        <w:jc w:val="center"/>
        <w:rPr>
          <w:rFonts w:ascii="Times New Roman" w:hAnsi="Times New Roman"/>
          <w:sz w:val="36"/>
          <w:szCs w:val="36"/>
        </w:rPr>
      </w:pPr>
    </w:p>
    <w:p w:rsidR="00B02A9A" w:rsidRPr="00AF4ABE" w:rsidRDefault="00B02A9A" w:rsidP="00B02A9A">
      <w:pPr>
        <w:jc w:val="center"/>
        <w:rPr>
          <w:rFonts w:ascii="Times New Roman" w:hAnsi="Times New Roman"/>
          <w:sz w:val="36"/>
          <w:szCs w:val="36"/>
        </w:rPr>
      </w:pPr>
      <w:r w:rsidRPr="00AF4ABE">
        <w:rPr>
          <w:rFonts w:ascii="Times New Roman" w:hAnsi="Times New Roman"/>
          <w:sz w:val="36"/>
          <w:szCs w:val="36"/>
        </w:rPr>
        <w:lastRenderedPageBreak/>
        <w:t>Январь.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ритмические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движения: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Развивать способность детей воспринимать и воспроизводить движения, показываемые взрослым (хлопать, топать, выполнять</w:t>
            </w:r>
            <w:proofErr w:type="gramEnd"/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«пружинки»). Учить детей ориентироваться в игровой ситуации. Заканчивать движения с окончанием музыки.</w:t>
            </w:r>
          </w:p>
        </w:tc>
        <w:tc>
          <w:tcPr>
            <w:tcW w:w="4929" w:type="dxa"/>
            <w:vMerge w:val="restart"/>
          </w:tcPr>
          <w:p w:rsidR="007D2EA6" w:rsidRPr="00AF4ABE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«Устали наши ножки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»Л</w:t>
            </w:r>
            <w:proofErr w:type="gramEnd"/>
            <w:r w:rsidRPr="00AF4ABE">
              <w:rPr>
                <w:rFonts w:ascii="Times New Roman" w:hAnsi="Times New Roman"/>
                <w:sz w:val="24"/>
                <w:szCs w:val="24"/>
              </w:rPr>
              <w:t>омова,</w:t>
            </w:r>
          </w:p>
          <w:p w:rsidR="007D2EA6" w:rsidRPr="00AF4ABE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«Вот как пляшут наши ножки» Арсеева</w:t>
            </w:r>
          </w:p>
          <w:p w:rsidR="007D2EA6" w:rsidRPr="00AF4ABE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«Прятки с погремушками»</w:t>
            </w:r>
          </w:p>
          <w:p w:rsidR="007D2EA6" w:rsidRDefault="007D2EA6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любая весёлая мелодия</w:t>
            </w:r>
          </w:p>
          <w:p w:rsidR="00A4564B" w:rsidRDefault="00A4564B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 xml:space="preserve">«Мышки и кот» муз. </w:t>
            </w:r>
            <w:proofErr w:type="spellStart"/>
            <w:r w:rsidRPr="00CA7E15">
              <w:rPr>
                <w:rFonts w:ascii="Times New Roman" w:hAnsi="Times New Roman"/>
                <w:sz w:val="24"/>
                <w:szCs w:val="24"/>
              </w:rPr>
              <w:t>Лоншан</w:t>
            </w:r>
            <w:proofErr w:type="spellEnd"/>
            <w:r w:rsidRPr="00CA7E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564B" w:rsidRDefault="00A4564B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 xml:space="preserve">«Маленький хоровод» </w:t>
            </w:r>
            <w:proofErr w:type="spellStart"/>
            <w:r w:rsidRPr="00CA7E15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gramStart"/>
            <w:r w:rsidRPr="00CA7E1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A7E15">
              <w:rPr>
                <w:rFonts w:ascii="Times New Roman" w:hAnsi="Times New Roman"/>
                <w:sz w:val="24"/>
                <w:szCs w:val="24"/>
              </w:rPr>
              <w:t>ар.муз</w:t>
            </w:r>
            <w:proofErr w:type="spellEnd"/>
            <w:r w:rsidRPr="00CA7E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564B" w:rsidRDefault="00A4564B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 xml:space="preserve">«Елка» </w:t>
            </w:r>
            <w:proofErr w:type="spellStart"/>
            <w:r w:rsidRPr="00CA7E15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A4564B" w:rsidRPr="00AF4ABE" w:rsidRDefault="00A4564B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 xml:space="preserve">«Зима» </w:t>
            </w:r>
            <w:proofErr w:type="spellStart"/>
            <w:r w:rsidRPr="00CA7E15">
              <w:rPr>
                <w:rFonts w:ascii="Times New Roman" w:hAnsi="Times New Roman"/>
                <w:sz w:val="24"/>
                <w:szCs w:val="24"/>
              </w:rPr>
              <w:t>Красев</w:t>
            </w:r>
            <w:proofErr w:type="spellEnd"/>
          </w:p>
          <w:p w:rsidR="007D2EA6" w:rsidRPr="00AF4ABE" w:rsidRDefault="007D2EA6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«Машина» Волков</w:t>
            </w:r>
          </w:p>
          <w:p w:rsidR="007D2EA6" w:rsidRPr="00AF4ABE" w:rsidRDefault="007D2EA6" w:rsidP="007D2EA6">
            <w:pPr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«Паровоз» Филиппенко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музыкальных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Учить малышей слушать веселые, подвижные песни, понимать их содержание.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Развивать умение подпевать фразы в песне вместе с педагогом.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</w:tc>
        <w:tc>
          <w:tcPr>
            <w:tcW w:w="4929" w:type="dxa"/>
          </w:tcPr>
          <w:p w:rsidR="00B02A9A" w:rsidRPr="00AF4ABE" w:rsidRDefault="008A1687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Вызвать положительные эмоции. 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A9A" w:rsidRDefault="00B02A9A" w:rsidP="00B02A9A">
      <w:pPr>
        <w:jc w:val="center"/>
        <w:rPr>
          <w:rFonts w:ascii="Times New Roman" w:hAnsi="Times New Roman"/>
          <w:sz w:val="24"/>
          <w:szCs w:val="24"/>
        </w:rPr>
      </w:pPr>
    </w:p>
    <w:p w:rsidR="00AF4ABE" w:rsidRPr="00AF4ABE" w:rsidRDefault="00AF4ABE" w:rsidP="00B02A9A">
      <w:pPr>
        <w:jc w:val="center"/>
        <w:rPr>
          <w:rFonts w:ascii="Times New Roman" w:hAnsi="Times New Roman"/>
          <w:sz w:val="24"/>
          <w:szCs w:val="24"/>
        </w:rPr>
      </w:pPr>
    </w:p>
    <w:p w:rsidR="009F2EB1" w:rsidRDefault="009F2EB1" w:rsidP="005A4E01">
      <w:pPr>
        <w:jc w:val="center"/>
        <w:rPr>
          <w:rFonts w:ascii="Times New Roman" w:hAnsi="Times New Roman"/>
          <w:sz w:val="36"/>
          <w:szCs w:val="36"/>
        </w:rPr>
      </w:pPr>
    </w:p>
    <w:p w:rsidR="009F2EB1" w:rsidRDefault="009F2EB1" w:rsidP="005A4E01">
      <w:pPr>
        <w:jc w:val="center"/>
        <w:rPr>
          <w:rFonts w:ascii="Times New Roman" w:hAnsi="Times New Roman"/>
          <w:sz w:val="36"/>
          <w:szCs w:val="36"/>
        </w:rPr>
      </w:pPr>
    </w:p>
    <w:p w:rsidR="00B02A9A" w:rsidRPr="00AF4ABE" w:rsidRDefault="00B02A9A" w:rsidP="005A4E01">
      <w:pPr>
        <w:jc w:val="center"/>
        <w:rPr>
          <w:rFonts w:ascii="Times New Roman" w:hAnsi="Times New Roman"/>
          <w:sz w:val="36"/>
          <w:szCs w:val="36"/>
        </w:rPr>
      </w:pPr>
      <w:r w:rsidRPr="00AF4ABE">
        <w:rPr>
          <w:rFonts w:ascii="Times New Roman" w:hAnsi="Times New Roman"/>
          <w:sz w:val="36"/>
          <w:szCs w:val="36"/>
        </w:rPr>
        <w:lastRenderedPageBreak/>
        <w:t>Февраль.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ритмические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движения: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Ходить под музыку, осваивать подпрыгивание.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Учить детей начинать движение с началом музыки и заканчивать с ее окончанием, менять свои движения с изменением характера музыки.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Передавать танцевальный характер музыки.</w:t>
            </w:r>
          </w:p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Передавать игровые действия, меняя движения на вторую часть музыки.</w:t>
            </w:r>
          </w:p>
        </w:tc>
        <w:tc>
          <w:tcPr>
            <w:tcW w:w="4929" w:type="dxa"/>
            <w:vMerge w:val="restart"/>
          </w:tcPr>
          <w:p w:rsidR="007D2EA6" w:rsidRPr="00AF4ABE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«Мы идем»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</w:p>
          <w:p w:rsidR="007D2EA6" w:rsidRPr="00AF4ABE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«Прогулка и пляска» две разнохарактерных мелодии</w:t>
            </w:r>
          </w:p>
          <w:p w:rsidR="007D2EA6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«Певучая пляска» обр. Тиличеевой</w:t>
            </w:r>
          </w:p>
          <w:p w:rsidR="00A4564B" w:rsidRPr="00CA7E15" w:rsidRDefault="00A4564B" w:rsidP="00A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>«Прятки с погремушками»</w:t>
            </w:r>
          </w:p>
          <w:p w:rsidR="00A4564B" w:rsidRPr="00AF4ABE" w:rsidRDefault="00A4564B" w:rsidP="00A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>любая весёлая мелодия</w:t>
            </w:r>
          </w:p>
          <w:p w:rsidR="007D2EA6" w:rsidRPr="00AF4ABE" w:rsidRDefault="007D2EA6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«Прятки» р.н.м. обр.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</w:p>
          <w:p w:rsidR="007D2EA6" w:rsidRDefault="007D2EA6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«Лошадка»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</w:p>
          <w:p w:rsidR="00A4564B" w:rsidRPr="00AF4ABE" w:rsidRDefault="00A4564B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>«Паровоз» Филиппенко</w:t>
            </w:r>
          </w:p>
          <w:p w:rsidR="007D2EA6" w:rsidRPr="00AF4ABE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«Самолет летит» Тиличеевой</w:t>
            </w:r>
          </w:p>
          <w:p w:rsidR="007D2EA6" w:rsidRPr="00AF4ABE" w:rsidRDefault="007D2EA6" w:rsidP="007D2EA6">
            <w:pPr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«Пирожок» Тиличеева.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музыкальных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Учить малышей слушать песни 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бодрого</w:t>
            </w:r>
            <w:proofErr w:type="gramEnd"/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характера, понимать и эмоционально реагировать на их содержание.</w:t>
            </w:r>
          </w:p>
        </w:tc>
        <w:tc>
          <w:tcPr>
            <w:tcW w:w="4929" w:type="dxa"/>
            <w:vMerge/>
          </w:tcPr>
          <w:p w:rsidR="007D2EA6" w:rsidRPr="00AF4ABE" w:rsidRDefault="007D2EA6" w:rsidP="007D2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Вызвать активность детей при подпевании.</w:t>
            </w:r>
          </w:p>
        </w:tc>
        <w:tc>
          <w:tcPr>
            <w:tcW w:w="4929" w:type="dxa"/>
            <w:vMerge/>
          </w:tcPr>
          <w:p w:rsidR="007D2EA6" w:rsidRPr="00AF4ABE" w:rsidRDefault="007D2EA6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E01" w:rsidRPr="00AF4ABE" w:rsidTr="00DE583E">
        <w:trPr>
          <w:trHeight w:val="1417"/>
        </w:trPr>
        <w:tc>
          <w:tcPr>
            <w:tcW w:w="4928" w:type="dxa"/>
          </w:tcPr>
          <w:p w:rsidR="005A4E01" w:rsidRPr="00AF4ABE" w:rsidRDefault="005A4E01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E01" w:rsidRPr="00AF4ABE" w:rsidRDefault="005A4E01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E01" w:rsidRPr="00AF4ABE" w:rsidRDefault="005A4E01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</w:tc>
        <w:tc>
          <w:tcPr>
            <w:tcW w:w="4929" w:type="dxa"/>
          </w:tcPr>
          <w:p w:rsidR="005A4E01" w:rsidRPr="00AF4ABE" w:rsidRDefault="005A4E01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детей следить 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5A4E01" w:rsidRPr="00AF4ABE" w:rsidRDefault="005A4E01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действиями старших ребят.</w:t>
            </w:r>
          </w:p>
        </w:tc>
        <w:tc>
          <w:tcPr>
            <w:tcW w:w="4929" w:type="dxa"/>
          </w:tcPr>
          <w:p w:rsidR="005A4E01" w:rsidRPr="00AF4ABE" w:rsidRDefault="005A4E01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>-баты, шли солдаты…»</w:t>
            </w:r>
          </w:p>
        </w:tc>
      </w:tr>
    </w:tbl>
    <w:p w:rsidR="00AF4ABE" w:rsidRDefault="00AF4ABE" w:rsidP="005A4E01">
      <w:pPr>
        <w:jc w:val="center"/>
        <w:rPr>
          <w:rFonts w:ascii="Times New Roman" w:hAnsi="Times New Roman"/>
          <w:sz w:val="24"/>
          <w:szCs w:val="24"/>
        </w:rPr>
      </w:pPr>
    </w:p>
    <w:p w:rsidR="009F2EB1" w:rsidRDefault="009F2EB1" w:rsidP="005A4E01">
      <w:pPr>
        <w:jc w:val="center"/>
        <w:rPr>
          <w:rFonts w:ascii="Times New Roman" w:hAnsi="Times New Roman"/>
          <w:sz w:val="36"/>
          <w:szCs w:val="36"/>
        </w:rPr>
      </w:pPr>
    </w:p>
    <w:p w:rsidR="009F2EB1" w:rsidRDefault="009F2EB1" w:rsidP="005A4E01">
      <w:pPr>
        <w:jc w:val="center"/>
        <w:rPr>
          <w:rFonts w:ascii="Times New Roman" w:hAnsi="Times New Roman"/>
          <w:sz w:val="36"/>
          <w:szCs w:val="36"/>
        </w:rPr>
      </w:pPr>
    </w:p>
    <w:p w:rsidR="00B02A9A" w:rsidRPr="00AF4ABE" w:rsidRDefault="00B02A9A" w:rsidP="005A4E01">
      <w:pPr>
        <w:jc w:val="center"/>
        <w:rPr>
          <w:rFonts w:ascii="Times New Roman" w:hAnsi="Times New Roman"/>
          <w:sz w:val="36"/>
          <w:szCs w:val="36"/>
        </w:rPr>
      </w:pPr>
      <w:r w:rsidRPr="00AF4ABE">
        <w:rPr>
          <w:rFonts w:ascii="Times New Roman" w:hAnsi="Times New Roman"/>
          <w:sz w:val="36"/>
          <w:szCs w:val="36"/>
        </w:rPr>
        <w:t>Март.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ритмические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движения: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Учить детей менять движения с изменением характера музыки или содержания песни.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Передавать танцевальный характер музыки, выполнять движения по тексту.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Побуждать детей принимать активное участие в игровой ситуации.</w:t>
            </w:r>
          </w:p>
        </w:tc>
        <w:tc>
          <w:tcPr>
            <w:tcW w:w="4929" w:type="dxa"/>
            <w:vMerge w:val="restart"/>
          </w:tcPr>
          <w:p w:rsidR="007D2EA6" w:rsidRPr="00AF4ABE" w:rsidRDefault="00A4564B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 xml:space="preserve"> «Прогулка и пляска» две разнохарактерных мелодии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«Приседай»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Роомэре</w:t>
            </w:r>
            <w:proofErr w:type="spellEnd"/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«Дого</w:t>
            </w:r>
            <w:r w:rsidR="00A4564B">
              <w:rPr>
                <w:rFonts w:ascii="Times New Roman" w:hAnsi="Times New Roman"/>
                <w:sz w:val="24"/>
                <w:szCs w:val="24"/>
              </w:rPr>
              <w:t xml:space="preserve">нялки» р.н.м. автор движений </w:t>
            </w:r>
            <w:proofErr w:type="spellStart"/>
            <w:r w:rsidR="00A4564B">
              <w:rPr>
                <w:rFonts w:ascii="Times New Roman" w:hAnsi="Times New Roman"/>
                <w:sz w:val="24"/>
                <w:szCs w:val="24"/>
              </w:rPr>
              <w:t>И.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>Плакида</w:t>
            </w:r>
            <w:proofErr w:type="spellEnd"/>
          </w:p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«Солнышко» 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Иорданский</w:t>
            </w:r>
            <w:proofErr w:type="gramEnd"/>
          </w:p>
          <w:p w:rsidR="007D2EA6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«Птичка»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Попа</w:t>
            </w:r>
            <w:r w:rsidR="00A4564B">
              <w:rPr>
                <w:rFonts w:ascii="Times New Roman" w:hAnsi="Times New Roman"/>
                <w:sz w:val="24"/>
                <w:szCs w:val="24"/>
              </w:rPr>
              <w:t>т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>енко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564B" w:rsidRPr="00AF4ABE" w:rsidRDefault="00A4564B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>«Пирожок» Тиличеева.</w:t>
            </w:r>
          </w:p>
          <w:p w:rsidR="007D2EA6" w:rsidRPr="00AF4ABE" w:rsidRDefault="007D2EA6" w:rsidP="00DE583E">
            <w:pPr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«Корова»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музыкальных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Внимательно слушать песни веселого, бодрого характера, понимать их содержание.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Развивать умение подпевать фразы в песне, подражая протяжному пению взрослого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</w:tc>
        <w:tc>
          <w:tcPr>
            <w:tcW w:w="4929" w:type="dxa"/>
          </w:tcPr>
          <w:p w:rsidR="00B02A9A" w:rsidRPr="00AF4ABE" w:rsidRDefault="005A4E01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Развивать у детей умение следить за действиями сказочных персонажей.</w:t>
            </w:r>
          </w:p>
        </w:tc>
        <w:tc>
          <w:tcPr>
            <w:tcW w:w="4929" w:type="dxa"/>
          </w:tcPr>
          <w:p w:rsidR="00B02A9A" w:rsidRPr="00AF4ABE" w:rsidRDefault="005A4E01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«Свою маму берегите, дети!»</w:t>
            </w:r>
          </w:p>
        </w:tc>
      </w:tr>
    </w:tbl>
    <w:p w:rsidR="00B02A9A" w:rsidRPr="00AF4ABE" w:rsidRDefault="00B02A9A" w:rsidP="00B02A9A">
      <w:pPr>
        <w:jc w:val="center"/>
        <w:rPr>
          <w:rFonts w:ascii="Times New Roman" w:hAnsi="Times New Roman"/>
          <w:sz w:val="24"/>
          <w:szCs w:val="24"/>
        </w:rPr>
      </w:pPr>
    </w:p>
    <w:p w:rsidR="005A4E01" w:rsidRPr="00AF4ABE" w:rsidRDefault="005A4E01" w:rsidP="005A4E01">
      <w:pPr>
        <w:rPr>
          <w:rFonts w:ascii="Times New Roman" w:hAnsi="Times New Roman"/>
          <w:sz w:val="24"/>
          <w:szCs w:val="24"/>
        </w:rPr>
      </w:pPr>
    </w:p>
    <w:p w:rsidR="009F2EB1" w:rsidRDefault="009F2EB1" w:rsidP="005A4E01">
      <w:pPr>
        <w:jc w:val="center"/>
        <w:rPr>
          <w:rFonts w:ascii="Times New Roman" w:hAnsi="Times New Roman"/>
          <w:sz w:val="36"/>
          <w:szCs w:val="36"/>
        </w:rPr>
      </w:pPr>
    </w:p>
    <w:p w:rsidR="009F2EB1" w:rsidRDefault="009F2EB1" w:rsidP="005A4E01">
      <w:pPr>
        <w:jc w:val="center"/>
        <w:rPr>
          <w:rFonts w:ascii="Times New Roman" w:hAnsi="Times New Roman"/>
          <w:sz w:val="36"/>
          <w:szCs w:val="36"/>
        </w:rPr>
      </w:pPr>
    </w:p>
    <w:p w:rsidR="00B02A9A" w:rsidRPr="00AF4ABE" w:rsidRDefault="00B02A9A" w:rsidP="005A4E01">
      <w:pPr>
        <w:jc w:val="center"/>
        <w:rPr>
          <w:rFonts w:ascii="Times New Roman" w:hAnsi="Times New Roman"/>
          <w:sz w:val="36"/>
          <w:szCs w:val="36"/>
        </w:rPr>
      </w:pPr>
      <w:r w:rsidRPr="00AF4ABE">
        <w:rPr>
          <w:rFonts w:ascii="Times New Roman" w:hAnsi="Times New Roman"/>
          <w:sz w:val="36"/>
          <w:szCs w:val="36"/>
        </w:rPr>
        <w:t>Апрель.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ритмические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движения: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Выполнять тихие и громкие хлопки 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AF4ABE">
              <w:rPr>
                <w:rFonts w:ascii="Times New Roman" w:hAnsi="Times New Roman"/>
                <w:sz w:val="24"/>
                <w:szCs w:val="24"/>
              </w:rPr>
              <w:t xml:space="preserve"> с динамическими оттенками музыки. Выполнять простейшие движения с платочком.</w:t>
            </w:r>
          </w:p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Учить детей ходить </w:t>
            </w:r>
            <w:r w:rsidRPr="00AF4ABE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 xml:space="preserve">воспитателем и убегать </w:t>
            </w:r>
            <w:r w:rsidRPr="00AF4ABE">
              <w:rPr>
                <w:rFonts w:ascii="Times New Roman" w:hAnsi="Times New Roman"/>
                <w:bCs/>
                <w:sz w:val="24"/>
                <w:szCs w:val="24"/>
              </w:rPr>
              <w:t>от воспитателя.</w:t>
            </w:r>
          </w:p>
        </w:tc>
        <w:tc>
          <w:tcPr>
            <w:tcW w:w="4929" w:type="dxa"/>
            <w:vMerge w:val="restart"/>
          </w:tcPr>
          <w:p w:rsidR="007D2EA6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«Ловкие ручки» Тиличеевой</w:t>
            </w:r>
          </w:p>
          <w:p w:rsidR="006C5A95" w:rsidRPr="00AF4ABE" w:rsidRDefault="006C5A95" w:rsidP="006C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«Приседай»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Роомэре</w:t>
            </w:r>
            <w:proofErr w:type="spellEnd"/>
          </w:p>
          <w:p w:rsidR="006C5A95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«Березка» Рустамов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«Ой, что за народ?»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укр.н.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AF4A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автор движений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Н.Лец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И.Плакида</w:t>
            </w:r>
            <w:proofErr w:type="spellEnd"/>
          </w:p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«Дождик» обр.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Фере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2EA6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«Корова»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6071" w:rsidRDefault="00FB6071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 xml:space="preserve">Птичка»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Попа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>енко</w:t>
            </w:r>
            <w:proofErr w:type="spellEnd"/>
          </w:p>
          <w:p w:rsidR="006C5A95" w:rsidRPr="00AF4ABE" w:rsidRDefault="006C5A95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«Солнышко» 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Иорданский</w:t>
            </w:r>
            <w:proofErr w:type="gramEnd"/>
          </w:p>
          <w:p w:rsidR="007D2EA6" w:rsidRPr="00AF4ABE" w:rsidRDefault="007D2EA6" w:rsidP="00DE583E">
            <w:pPr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«Петушок» сл. И муз.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А.Матлиной</w:t>
            </w:r>
            <w:proofErr w:type="spellEnd"/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музыкальных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Приобщать детей к слушанию песен</w:t>
            </w:r>
          </w:p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изобразительного характера.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Учить детей петь протяжно с педагогом,</w:t>
            </w:r>
          </w:p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правильно интонируя простейшие мелодии.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A9A" w:rsidRPr="00AF4ABE" w:rsidRDefault="00B02A9A" w:rsidP="00B02A9A">
      <w:pPr>
        <w:jc w:val="center"/>
        <w:rPr>
          <w:rFonts w:ascii="Times New Roman" w:hAnsi="Times New Roman"/>
          <w:sz w:val="24"/>
          <w:szCs w:val="24"/>
        </w:rPr>
      </w:pPr>
    </w:p>
    <w:p w:rsidR="00B02A9A" w:rsidRPr="00AF4ABE" w:rsidRDefault="00B02A9A" w:rsidP="004E012E">
      <w:pPr>
        <w:jc w:val="center"/>
        <w:rPr>
          <w:rFonts w:ascii="Times New Roman" w:hAnsi="Times New Roman"/>
          <w:sz w:val="24"/>
          <w:szCs w:val="24"/>
        </w:rPr>
      </w:pPr>
    </w:p>
    <w:p w:rsidR="009F2EB1" w:rsidRDefault="009F2EB1" w:rsidP="005A4E01">
      <w:pPr>
        <w:jc w:val="center"/>
        <w:rPr>
          <w:rFonts w:ascii="Times New Roman" w:hAnsi="Times New Roman"/>
          <w:sz w:val="36"/>
          <w:szCs w:val="36"/>
        </w:rPr>
      </w:pPr>
    </w:p>
    <w:p w:rsidR="00B02A9A" w:rsidRPr="00AF4ABE" w:rsidRDefault="009F2EB1" w:rsidP="005A4E0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Май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ритмические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движения: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Учить детей двигаться в соответствии 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характером музыки, меняя движения со сменой частей. Формировать умение детей двигаться с флажками по кругу. Принимать активное участие в игровой ситуации.</w:t>
            </w:r>
          </w:p>
        </w:tc>
        <w:tc>
          <w:tcPr>
            <w:tcW w:w="4929" w:type="dxa"/>
            <w:vMerge w:val="restart"/>
          </w:tcPr>
          <w:p w:rsidR="007D2EA6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«Пружинки» р.н.м.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F4ABE">
              <w:rPr>
                <w:rFonts w:ascii="Times New Roman" w:hAnsi="Times New Roman"/>
                <w:sz w:val="24"/>
                <w:szCs w:val="24"/>
              </w:rPr>
              <w:t>гафонникова</w:t>
            </w:r>
            <w:proofErr w:type="spellEnd"/>
          </w:p>
          <w:p w:rsidR="00FB6071" w:rsidRDefault="00FB6071" w:rsidP="00FB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«Ловкие ручки»</w:t>
            </w:r>
          </w:p>
          <w:p w:rsidR="00FB6071" w:rsidRPr="00AF4ABE" w:rsidRDefault="00FB6071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«Пляска с куклами» сл. И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AF4A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Граник</w:t>
            </w:r>
            <w:proofErr w:type="spellEnd"/>
          </w:p>
          <w:p w:rsidR="007D2EA6" w:rsidRPr="00AF4ABE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«Зайчики и лисичка»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Г.Финаровского</w:t>
            </w:r>
            <w:proofErr w:type="spellEnd"/>
          </w:p>
          <w:p w:rsidR="007D2EA6" w:rsidRPr="00AF4ABE" w:rsidRDefault="007D2EA6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«В лесу» (медведь, зайка) Витлин</w:t>
            </w:r>
          </w:p>
          <w:p w:rsidR="007D2EA6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«Зайка» обр. Лобачева,</w:t>
            </w:r>
          </w:p>
          <w:p w:rsidR="00FB6071" w:rsidRPr="00AF4ABE" w:rsidRDefault="00FB6071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«Петушок»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А.Матлиной</w:t>
            </w:r>
            <w:proofErr w:type="spellEnd"/>
          </w:p>
          <w:p w:rsidR="007D2EA6" w:rsidRPr="00AF4ABE" w:rsidRDefault="007D2EA6" w:rsidP="007D2EA6">
            <w:pPr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«Кошка» Александров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музыкальных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Учить детей слушать и различать по характеру контрастные пьесы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Учить детей петь протяжно, выразительно простые песенки, понимать их содержание.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</w:tc>
        <w:tc>
          <w:tcPr>
            <w:tcW w:w="4929" w:type="dxa"/>
          </w:tcPr>
          <w:p w:rsidR="00B02A9A" w:rsidRPr="00AF4ABE" w:rsidRDefault="00D540C2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 у детей.</w:t>
            </w:r>
          </w:p>
        </w:tc>
        <w:tc>
          <w:tcPr>
            <w:tcW w:w="4929" w:type="dxa"/>
          </w:tcPr>
          <w:p w:rsidR="00B02A9A" w:rsidRPr="00AF4ABE" w:rsidRDefault="00D540C2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Кукольный театр «Теремок».</w:t>
            </w:r>
          </w:p>
        </w:tc>
      </w:tr>
    </w:tbl>
    <w:p w:rsidR="00B02A9A" w:rsidRPr="00AF4ABE" w:rsidRDefault="00B02A9A" w:rsidP="00B02A9A">
      <w:pPr>
        <w:jc w:val="center"/>
        <w:rPr>
          <w:rFonts w:ascii="Times New Roman" w:hAnsi="Times New Roman"/>
          <w:sz w:val="24"/>
          <w:szCs w:val="24"/>
        </w:rPr>
      </w:pPr>
    </w:p>
    <w:p w:rsidR="00B02A9A" w:rsidRPr="00AF4ABE" w:rsidRDefault="00B02A9A" w:rsidP="004E012E">
      <w:pPr>
        <w:jc w:val="center"/>
        <w:rPr>
          <w:rFonts w:ascii="Times New Roman" w:hAnsi="Times New Roman"/>
          <w:sz w:val="24"/>
          <w:szCs w:val="24"/>
        </w:rPr>
      </w:pPr>
    </w:p>
    <w:p w:rsidR="00B02A9A" w:rsidRPr="00AF4ABE" w:rsidRDefault="00B02A9A" w:rsidP="004E012E">
      <w:pPr>
        <w:jc w:val="center"/>
        <w:rPr>
          <w:rFonts w:ascii="Times New Roman" w:hAnsi="Times New Roman"/>
          <w:sz w:val="24"/>
          <w:szCs w:val="24"/>
        </w:rPr>
      </w:pPr>
    </w:p>
    <w:sectPr w:rsidR="00B02A9A" w:rsidRPr="00AF4ABE" w:rsidSect="009F2E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CD" w:rsidRDefault="001668CD" w:rsidP="00B02A9A">
      <w:pPr>
        <w:spacing w:after="0" w:line="240" w:lineRule="auto"/>
      </w:pPr>
      <w:r>
        <w:separator/>
      </w:r>
    </w:p>
  </w:endnote>
  <w:endnote w:type="continuationSeparator" w:id="0">
    <w:p w:rsidR="001668CD" w:rsidRDefault="001668CD" w:rsidP="00B0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CD" w:rsidRDefault="001668CD" w:rsidP="00B02A9A">
      <w:pPr>
        <w:spacing w:after="0" w:line="240" w:lineRule="auto"/>
      </w:pPr>
      <w:r>
        <w:separator/>
      </w:r>
    </w:p>
  </w:footnote>
  <w:footnote w:type="continuationSeparator" w:id="0">
    <w:p w:rsidR="001668CD" w:rsidRDefault="001668CD" w:rsidP="00B02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E"/>
    <w:rsid w:val="00011593"/>
    <w:rsid w:val="000847FD"/>
    <w:rsid w:val="000D4959"/>
    <w:rsid w:val="0015326C"/>
    <w:rsid w:val="001668CD"/>
    <w:rsid w:val="00166A4A"/>
    <w:rsid w:val="001814B3"/>
    <w:rsid w:val="00226275"/>
    <w:rsid w:val="00230588"/>
    <w:rsid w:val="00295A97"/>
    <w:rsid w:val="002B565A"/>
    <w:rsid w:val="00357520"/>
    <w:rsid w:val="00384814"/>
    <w:rsid w:val="0039554A"/>
    <w:rsid w:val="003D1435"/>
    <w:rsid w:val="004E012E"/>
    <w:rsid w:val="00514849"/>
    <w:rsid w:val="005A4E01"/>
    <w:rsid w:val="005E6293"/>
    <w:rsid w:val="006C5450"/>
    <w:rsid w:val="006C5A95"/>
    <w:rsid w:val="0076259A"/>
    <w:rsid w:val="007A2D70"/>
    <w:rsid w:val="007C2FE0"/>
    <w:rsid w:val="007D2EA6"/>
    <w:rsid w:val="0088277C"/>
    <w:rsid w:val="008A1687"/>
    <w:rsid w:val="008E7375"/>
    <w:rsid w:val="00982F34"/>
    <w:rsid w:val="009D65DA"/>
    <w:rsid w:val="009F1D9A"/>
    <w:rsid w:val="009F2EB1"/>
    <w:rsid w:val="00A4564B"/>
    <w:rsid w:val="00A83996"/>
    <w:rsid w:val="00AD3F49"/>
    <w:rsid w:val="00AF4ABE"/>
    <w:rsid w:val="00B02A9A"/>
    <w:rsid w:val="00B05917"/>
    <w:rsid w:val="00B30AC6"/>
    <w:rsid w:val="00C12FEC"/>
    <w:rsid w:val="00C15DEA"/>
    <w:rsid w:val="00C27458"/>
    <w:rsid w:val="00C87F23"/>
    <w:rsid w:val="00D00AA9"/>
    <w:rsid w:val="00D540C2"/>
    <w:rsid w:val="00DE583E"/>
    <w:rsid w:val="00DF4FC9"/>
    <w:rsid w:val="00F029FD"/>
    <w:rsid w:val="00F43D1B"/>
    <w:rsid w:val="00F83E3E"/>
    <w:rsid w:val="00FB6071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A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0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2A9A"/>
  </w:style>
  <w:style w:type="paragraph" w:styleId="a6">
    <w:name w:val="footer"/>
    <w:basedOn w:val="a"/>
    <w:link w:val="a7"/>
    <w:uiPriority w:val="99"/>
    <w:semiHidden/>
    <w:unhideWhenUsed/>
    <w:rsid w:val="00B0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2A9A"/>
  </w:style>
  <w:style w:type="paragraph" w:styleId="a8">
    <w:name w:val="Balloon Text"/>
    <w:basedOn w:val="a"/>
    <w:link w:val="a9"/>
    <w:uiPriority w:val="99"/>
    <w:semiHidden/>
    <w:unhideWhenUsed/>
    <w:rsid w:val="007C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C2F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EFF8-ECCE-439C-A560-89C593DF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TURBO</cp:lastModifiedBy>
  <cp:revision>5</cp:revision>
  <cp:lastPrinted>2017-09-23T08:47:00Z</cp:lastPrinted>
  <dcterms:created xsi:type="dcterms:W3CDTF">2019-09-29T19:19:00Z</dcterms:created>
  <dcterms:modified xsi:type="dcterms:W3CDTF">2021-01-07T12:01:00Z</dcterms:modified>
</cp:coreProperties>
</file>