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B" w:rsidRPr="005F3CFB" w:rsidRDefault="005F3CFB" w:rsidP="005F3CF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FF0000"/>
          <w:sz w:val="44"/>
          <w:szCs w:val="44"/>
        </w:rPr>
      </w:pPr>
      <w:r w:rsidRPr="005F3CFB">
        <w:rPr>
          <w:color w:val="FF0000"/>
          <w:sz w:val="44"/>
          <w:szCs w:val="44"/>
        </w:rPr>
        <w:t>Уважаемые родители!</w:t>
      </w:r>
    </w:p>
    <w:p w:rsidR="005F3CFB" w:rsidRDefault="005F3CFB" w:rsidP="005F3CF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Для безопасности детей на дорогах просьба обеспечить детей светоотражающими элементами.</w:t>
      </w:r>
    </w:p>
    <w:p w:rsidR="005F3CFB" w:rsidRDefault="005F3CFB" w:rsidP="005F3CF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Присутствие светоотражающих элементов на детской одежде может значительно снизить детский травматизм на дорогах.</w:t>
      </w:r>
    </w:p>
    <w:p w:rsidR="005F3CFB" w:rsidRDefault="005F3CFB" w:rsidP="005F3CF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    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Такой элемент позволит лучше заметить ребенка, если на улице темно.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>
        <w:rPr>
          <w:color w:val="333333"/>
          <w:sz w:val="28"/>
          <w:szCs w:val="28"/>
        </w:rPr>
        <w:t>фликеры</w:t>
      </w:r>
      <w:proofErr w:type="spellEnd"/>
      <w:r>
        <w:rPr>
          <w:color w:val="333333"/>
          <w:sz w:val="28"/>
          <w:szCs w:val="28"/>
        </w:rPr>
        <w:t xml:space="preserve"> — специальные детали для детей и подростков. </w:t>
      </w:r>
      <w:proofErr w:type="spellStart"/>
      <w:r>
        <w:rPr>
          <w:color w:val="333333"/>
          <w:sz w:val="28"/>
          <w:szCs w:val="28"/>
        </w:rPr>
        <w:t>Фликеры</w:t>
      </w:r>
      <w:proofErr w:type="spellEnd"/>
      <w:r>
        <w:rPr>
          <w:color w:val="333333"/>
          <w:sz w:val="28"/>
          <w:szCs w:val="28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>
        <w:rPr>
          <w:color w:val="333333"/>
          <w:sz w:val="28"/>
          <w:szCs w:val="28"/>
        </w:rPr>
        <w:t>фликеры</w:t>
      </w:r>
      <w:proofErr w:type="spellEnd"/>
      <w:r>
        <w:rPr>
          <w:color w:val="333333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5F3CFB" w:rsidRDefault="005F3CFB" w:rsidP="005F3CF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     </w:t>
      </w: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Правил дорожного движения) и носит рекомендательный характер.</w:t>
      </w:r>
      <w:proofErr w:type="gramEnd"/>
      <w:r>
        <w:rPr>
          <w:color w:val="333333"/>
          <w:sz w:val="28"/>
          <w:szCs w:val="28"/>
        </w:rPr>
        <w:t xml:space="preserve">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>
        <w:rPr>
          <w:color w:val="333333"/>
          <w:sz w:val="28"/>
          <w:szCs w:val="28"/>
        </w:rPr>
        <w:t>световозвращатели</w:t>
      </w:r>
      <w:proofErr w:type="spellEnd"/>
      <w:r>
        <w:rPr>
          <w:color w:val="333333"/>
          <w:sz w:val="28"/>
          <w:szCs w:val="28"/>
        </w:rPr>
        <w:t xml:space="preserve"> со значительно большего расстояния, вместо </w:t>
      </w:r>
      <w:r>
        <w:rPr>
          <w:rFonts w:ascii="Arial" w:hAnsi="Arial" w:cs="Arial"/>
          <w:color w:val="333333"/>
          <w:sz w:val="19"/>
          <w:szCs w:val="19"/>
        </w:rPr>
        <w:t>30 метров</w:t>
      </w:r>
      <w:r>
        <w:rPr>
          <w:color w:val="333333"/>
          <w:sz w:val="28"/>
          <w:szCs w:val="28"/>
        </w:rPr>
        <w:t> — со </w:t>
      </w:r>
      <w:r>
        <w:rPr>
          <w:rFonts w:ascii="Arial" w:hAnsi="Arial" w:cs="Arial"/>
          <w:color w:val="333333"/>
          <w:sz w:val="19"/>
          <w:szCs w:val="19"/>
        </w:rPr>
        <w:t>150 м</w:t>
      </w:r>
      <w:r>
        <w:rPr>
          <w:color w:val="333333"/>
          <w:sz w:val="28"/>
          <w:szCs w:val="28"/>
        </w:rPr>
        <w:t>.</w:t>
      </w:r>
    </w:p>
    <w:p w:rsidR="005F3CFB" w:rsidRDefault="005F3CFB" w:rsidP="005F3CF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Позаботьтесь о безопасности ваших детей на дорогах. Обеспечьте своих детей светоотражающими элементами.</w:t>
      </w:r>
    </w:p>
    <w:p w:rsidR="00134C23" w:rsidRDefault="00134C23">
      <w:bookmarkStart w:id="0" w:name="_GoBack"/>
      <w:bookmarkEnd w:id="0"/>
    </w:p>
    <w:sectPr w:rsidR="0013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FB"/>
    <w:rsid w:val="00134C23"/>
    <w:rsid w:val="005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2019-09-06T11:55:00Z</dcterms:created>
  <dcterms:modified xsi:type="dcterms:W3CDTF">2019-09-06T11:56:00Z</dcterms:modified>
</cp:coreProperties>
</file>